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5A0C6">
      <w:pPr>
        <w:pStyle w:val="8"/>
        <w:ind w:left="0" w:firstLine="0"/>
        <w:jc w:val="left"/>
        <w:rPr>
          <w:sz w:val="20"/>
        </w:rPr>
      </w:pPr>
    </w:p>
    <w:p w14:paraId="703598CE">
      <w:pPr>
        <w:pStyle w:val="8"/>
        <w:ind w:left="0" w:firstLine="0"/>
        <w:jc w:val="left"/>
        <w:rPr>
          <w:sz w:val="20"/>
        </w:rPr>
      </w:pPr>
    </w:p>
    <w:p w14:paraId="5333FE9C">
      <w:pPr>
        <w:pStyle w:val="8"/>
        <w:ind w:left="0" w:firstLine="0"/>
        <w:jc w:val="left"/>
        <w:rPr>
          <w:sz w:val="20"/>
        </w:rPr>
      </w:pPr>
    </w:p>
    <w:p w14:paraId="0CBB968B">
      <w:pPr>
        <w:pStyle w:val="8"/>
        <w:ind w:left="0" w:firstLine="0"/>
        <w:jc w:val="left"/>
        <w:rPr>
          <w:sz w:val="11"/>
        </w:rPr>
      </w:pPr>
    </w:p>
    <w:tbl>
      <w:tblPr>
        <w:tblStyle w:val="12"/>
        <w:tblW w:w="0" w:type="auto"/>
        <w:tblInd w:w="1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2"/>
        <w:gridCol w:w="4210"/>
      </w:tblGrid>
      <w:tr w14:paraId="01E88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4992" w:type="dxa"/>
          </w:tcPr>
          <w:p w14:paraId="138B0D3E">
            <w:pPr>
              <w:pStyle w:val="14"/>
              <w:spacing w:line="244" w:lineRule="exact"/>
              <w:ind w:left="257" w:right="1060"/>
              <w:jc w:val="center"/>
            </w:pPr>
            <w:r>
              <w:t>СОГЛАСОВАНО:</w:t>
            </w:r>
          </w:p>
          <w:p w14:paraId="5887C695">
            <w:pPr>
              <w:pStyle w:val="14"/>
              <w:spacing w:before="40" w:line="273" w:lineRule="auto"/>
              <w:ind w:left="200" w:right="845" w:firstLine="715"/>
              <w:rPr>
                <w:spacing w:val="1"/>
              </w:rPr>
            </w:pPr>
            <w:r>
              <w:t>Общим собранием работников</w:t>
            </w:r>
          </w:p>
          <w:p w14:paraId="6BDA31C5">
            <w:pPr>
              <w:pStyle w:val="14"/>
              <w:spacing w:before="40" w:line="273" w:lineRule="auto"/>
              <w:ind w:left="200" w:right="703" w:firstLine="715"/>
            </w:pPr>
            <w:r>
              <w:t>МБОУ ДО СШ</w:t>
            </w:r>
            <w:r>
              <w:rPr>
                <w:spacing w:val="-1"/>
              </w:rPr>
              <w:t xml:space="preserve"> </w:t>
            </w:r>
            <w:r>
              <w:t>№3 по шахматам</w:t>
            </w:r>
          </w:p>
          <w:p w14:paraId="2CB44522">
            <w:pPr>
              <w:pStyle w:val="14"/>
              <w:spacing w:before="4" w:line="233" w:lineRule="exact"/>
              <w:ind w:left="323" w:right="1060"/>
              <w:jc w:val="center"/>
            </w:pPr>
            <w:r>
              <w:t>(Протокол от «__»</w:t>
            </w:r>
            <w:r>
              <w:rPr>
                <w:spacing w:val="-5"/>
              </w:rPr>
              <w:t xml:space="preserve"> </w:t>
            </w:r>
            <w:r>
              <w:t>______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г.</w:t>
            </w:r>
            <w:r>
              <w:rPr>
                <w:spacing w:val="2"/>
              </w:rPr>
              <w:t xml:space="preserve"> </w:t>
            </w:r>
            <w:r>
              <w:t>№_)</w:t>
            </w:r>
          </w:p>
        </w:tc>
        <w:tc>
          <w:tcPr>
            <w:tcW w:w="4210" w:type="dxa"/>
          </w:tcPr>
          <w:p w14:paraId="1ACCF8DA">
            <w:pPr>
              <w:spacing w:line="244" w:lineRule="exact"/>
              <w:ind w:left="1007" w:right="211"/>
              <w:jc w:val="center"/>
            </w:pPr>
            <w:r>
              <w:t>УТВЕРЖДЕНО:</w:t>
            </w:r>
          </w:p>
          <w:p w14:paraId="44739252">
            <w:pPr>
              <w:spacing w:before="40"/>
              <w:ind w:left="1004" w:right="211"/>
              <w:jc w:val="center"/>
            </w:pPr>
            <w:r>
              <w:t xml:space="preserve">приказом </w:t>
            </w:r>
          </w:p>
          <w:p w14:paraId="20C12670">
            <w:pPr>
              <w:spacing w:before="40"/>
              <w:ind w:left="240" w:right="211" w:firstLine="660" w:firstLineChars="300"/>
              <w:jc w:val="both"/>
            </w:pPr>
            <w:r>
              <w:t>МБОУ ДО</w:t>
            </w:r>
            <w:r>
              <w:rPr>
                <w:spacing w:val="-4"/>
              </w:rPr>
              <w:t xml:space="preserve"> </w:t>
            </w:r>
            <w:r>
              <w:t>СШ</w:t>
            </w:r>
            <w:r>
              <w:rPr>
                <w:spacing w:val="-1"/>
              </w:rPr>
              <w:t xml:space="preserve"> №3 по шахматам</w:t>
            </w:r>
          </w:p>
          <w:p w14:paraId="30E08DC8">
            <w:pPr>
              <w:pStyle w:val="14"/>
              <w:spacing w:before="40"/>
              <w:ind w:left="1009"/>
              <w:jc w:val="center"/>
            </w:pPr>
            <w:r>
              <w:t>от «__»</w:t>
            </w:r>
            <w:r>
              <w:rPr>
                <w:spacing w:val="-3"/>
              </w:rPr>
              <w:t xml:space="preserve"> </w:t>
            </w:r>
            <w:r>
              <w:t>______202</w:t>
            </w:r>
            <w:r>
              <w:rPr>
                <w:rFonts w:hint="default"/>
                <w:lang w:val="ru-RU"/>
              </w:rPr>
              <w:t>5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5"/>
              </w:rPr>
              <w:t xml:space="preserve"> </w:t>
            </w:r>
            <w:r>
              <w:t>№___</w:t>
            </w:r>
          </w:p>
          <w:p w14:paraId="2CEC5794">
            <w:pPr>
              <w:pStyle w:val="14"/>
              <w:spacing w:before="40"/>
            </w:pPr>
            <w:r>
              <w:t xml:space="preserve">      Директор ___________ Н.А.Рассадина</w:t>
            </w:r>
          </w:p>
        </w:tc>
      </w:tr>
    </w:tbl>
    <w:p w14:paraId="50ADD447">
      <w:pPr>
        <w:pStyle w:val="8"/>
        <w:ind w:left="0" w:firstLine="0"/>
        <w:jc w:val="left"/>
        <w:rPr>
          <w:sz w:val="28"/>
        </w:rPr>
      </w:pPr>
    </w:p>
    <w:p w14:paraId="21B5B3A5">
      <w:pPr>
        <w:rPr>
          <w:sz w:val="28"/>
        </w:rPr>
        <w:sectPr>
          <w:headerReference r:id="rId3" w:type="default"/>
          <w:footerReference r:id="rId4" w:type="default"/>
          <w:type w:val="continuous"/>
          <w:pgSz w:w="11910" w:h="16840"/>
          <w:pgMar w:top="1400" w:right="740" w:bottom="1060" w:left="80" w:header="720" w:footer="863" w:gutter="0"/>
          <w:pgNumType w:start="1"/>
          <w:cols w:space="720" w:num="1"/>
          <w:titlePg/>
          <w:docGrid w:linePitch="299" w:charSpace="0"/>
        </w:sectPr>
      </w:pPr>
    </w:p>
    <w:p w14:paraId="4BCA6F0A">
      <w:pPr>
        <w:spacing w:before="256"/>
        <w:ind w:left="1187" w:right="252"/>
        <w:jc w:val="center"/>
        <w:rPr>
          <w:sz w:val="28"/>
        </w:rPr>
      </w:pPr>
      <w:bookmarkStart w:id="0" w:name="Положение"/>
      <w:bookmarkEnd w:id="0"/>
    </w:p>
    <w:p w14:paraId="3012B670">
      <w:pPr>
        <w:spacing w:before="256"/>
        <w:ind w:left="1187" w:right="25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ОТЧЁТ </w:t>
      </w:r>
    </w:p>
    <w:p w14:paraId="58EDBE6D">
      <w:pPr>
        <w:spacing w:before="158"/>
        <w:ind w:left="1187" w:right="283"/>
        <w:jc w:val="center"/>
        <w:rPr>
          <w:b/>
          <w:bCs/>
          <w:spacing w:val="-6"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О РЕЗУЛЬТАТАХ САМООБСЛЕДОВАНИЯ</w:t>
      </w:r>
    </w:p>
    <w:p w14:paraId="33AF5056">
      <w:pPr>
        <w:spacing w:before="158"/>
        <w:ind w:left="1187" w:right="283"/>
        <w:jc w:val="center"/>
        <w:rPr>
          <w:b/>
          <w:bCs/>
          <w:sz w:val="28"/>
          <w:szCs w:val="28"/>
        </w:rPr>
      </w:pPr>
      <w:r>
        <w:rPr>
          <w:b/>
          <w:bCs/>
          <w:spacing w:val="-67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МУНИЦИПАЛЬНОГО БЮДЖЕТНОГО ОБРАЗОВАТЕЛЬНОГО УЧРЕЖДЕНИЯ ДОПОЛНИТЕЛЬНОГО ОБРАЗОВАНИЯ                                         «СПОРТИВНАЯ ШКОЛА №3 ПО ШАХМАТАМ»</w:t>
      </w:r>
    </w:p>
    <w:p w14:paraId="67A9CC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 202</w:t>
      </w:r>
      <w:r>
        <w:rPr>
          <w:rFonts w:hint="default"/>
          <w:b/>
          <w:bCs/>
          <w:sz w:val="28"/>
          <w:lang w:val="ru-RU"/>
        </w:rPr>
        <w:t>4</w:t>
      </w:r>
      <w:r>
        <w:rPr>
          <w:b/>
          <w:bCs/>
          <w:sz w:val="28"/>
        </w:rPr>
        <w:t xml:space="preserve"> год</w:t>
      </w:r>
    </w:p>
    <w:p w14:paraId="7827B08E">
      <w:pPr>
        <w:rPr>
          <w:sz w:val="28"/>
        </w:rPr>
      </w:pPr>
    </w:p>
    <w:p w14:paraId="25AD3F95">
      <w:pPr>
        <w:rPr>
          <w:sz w:val="28"/>
        </w:rPr>
      </w:pPr>
    </w:p>
    <w:p w14:paraId="026D04AF">
      <w:pPr>
        <w:rPr>
          <w:sz w:val="28"/>
        </w:rPr>
      </w:pPr>
    </w:p>
    <w:p w14:paraId="2B5960FA">
      <w:pPr>
        <w:rPr>
          <w:sz w:val="28"/>
        </w:rPr>
      </w:pPr>
    </w:p>
    <w:p w14:paraId="1EEA2187">
      <w:pPr>
        <w:rPr>
          <w:sz w:val="28"/>
        </w:rPr>
      </w:pPr>
    </w:p>
    <w:p w14:paraId="17150632">
      <w:pPr>
        <w:rPr>
          <w:sz w:val="28"/>
        </w:rPr>
      </w:pPr>
    </w:p>
    <w:p w14:paraId="1C9B70F3">
      <w:pPr>
        <w:rPr>
          <w:sz w:val="28"/>
        </w:rPr>
      </w:pPr>
    </w:p>
    <w:p w14:paraId="1248EA61">
      <w:pPr>
        <w:rPr>
          <w:sz w:val="28"/>
        </w:rPr>
      </w:pPr>
    </w:p>
    <w:p w14:paraId="12544563">
      <w:pPr>
        <w:rPr>
          <w:sz w:val="28"/>
        </w:rPr>
      </w:pPr>
    </w:p>
    <w:p w14:paraId="45F698A4">
      <w:pPr>
        <w:rPr>
          <w:sz w:val="28"/>
        </w:rPr>
      </w:pPr>
    </w:p>
    <w:p w14:paraId="204AB5D4">
      <w:pPr>
        <w:rPr>
          <w:sz w:val="28"/>
        </w:rPr>
      </w:pPr>
    </w:p>
    <w:p w14:paraId="6D2E4F38">
      <w:pPr>
        <w:rPr>
          <w:sz w:val="28"/>
        </w:rPr>
      </w:pPr>
    </w:p>
    <w:p w14:paraId="24A202F1">
      <w:pPr>
        <w:rPr>
          <w:sz w:val="28"/>
        </w:rPr>
      </w:pPr>
    </w:p>
    <w:p w14:paraId="7657AB18">
      <w:pPr>
        <w:rPr>
          <w:sz w:val="28"/>
        </w:rPr>
      </w:pPr>
    </w:p>
    <w:p w14:paraId="1C4BA5DE">
      <w:pPr>
        <w:rPr>
          <w:sz w:val="28"/>
        </w:rPr>
      </w:pPr>
    </w:p>
    <w:p w14:paraId="1D26E9BA">
      <w:pPr>
        <w:rPr>
          <w:sz w:val="28"/>
        </w:rPr>
      </w:pPr>
    </w:p>
    <w:p w14:paraId="78E14142">
      <w:pPr>
        <w:rPr>
          <w:sz w:val="28"/>
        </w:rPr>
      </w:pPr>
    </w:p>
    <w:p w14:paraId="7491861F">
      <w:pPr>
        <w:rPr>
          <w:sz w:val="28"/>
        </w:rPr>
      </w:pPr>
    </w:p>
    <w:p w14:paraId="0DD34AED">
      <w:pPr>
        <w:rPr>
          <w:sz w:val="28"/>
        </w:rPr>
      </w:pPr>
    </w:p>
    <w:p w14:paraId="7DEE1CB8">
      <w:pPr>
        <w:rPr>
          <w:sz w:val="28"/>
        </w:rPr>
      </w:pPr>
    </w:p>
    <w:p w14:paraId="32D0A8A5">
      <w:pPr>
        <w:rPr>
          <w:sz w:val="28"/>
        </w:rPr>
      </w:pPr>
    </w:p>
    <w:p w14:paraId="09E287B4">
      <w:pPr>
        <w:rPr>
          <w:sz w:val="28"/>
        </w:rPr>
      </w:pPr>
    </w:p>
    <w:p w14:paraId="527CBBFD">
      <w:pPr>
        <w:rPr>
          <w:sz w:val="28"/>
        </w:rPr>
      </w:pPr>
    </w:p>
    <w:p w14:paraId="1644AA36">
      <w:pPr>
        <w:tabs>
          <w:tab w:val="center" w:pos="554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Нижний Новгород </w:t>
      </w:r>
    </w:p>
    <w:p w14:paraId="691A37B4">
      <w:pPr>
        <w:tabs>
          <w:tab w:val="center" w:pos="5545"/>
        </w:tabs>
        <w:jc w:val="center"/>
        <w:rPr>
          <w:sz w:val="28"/>
        </w:rPr>
        <w:sectPr>
          <w:type w:val="continuous"/>
          <w:pgSz w:w="11910" w:h="16840"/>
          <w:pgMar w:top="1400" w:right="740" w:bottom="1060" w:left="80" w:header="720" w:footer="720" w:gutter="0"/>
          <w:cols w:space="720" w:num="1"/>
        </w:sectPr>
      </w:pPr>
      <w:r>
        <w:rPr>
          <w:sz w:val="28"/>
        </w:rPr>
        <w:t>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>г</w:t>
      </w:r>
    </w:p>
    <w:p w14:paraId="0BA17E17">
      <w:pPr>
        <w:pStyle w:val="3"/>
        <w:widowControl/>
        <w:shd w:val="clear" w:color="auto" w:fill="FFFFFF"/>
        <w:spacing w:after="255" w:line="300" w:lineRule="atLeast"/>
        <w:ind w:left="1134"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Аналитическая часть </w:t>
      </w:r>
    </w:p>
    <w:p w14:paraId="4D6F023C">
      <w:pPr>
        <w:pStyle w:val="3"/>
        <w:widowControl/>
        <w:shd w:val="clear" w:color="auto" w:fill="FFFFFF"/>
        <w:spacing w:after="255" w:line="300" w:lineRule="atLeast"/>
        <w:ind w:left="0" w:firstLine="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1. Общие сведения</w:t>
      </w:r>
    </w:p>
    <w:p w14:paraId="36B59562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Официальное полное наименование Учреждения на русском языке: Муниципальное бюджетное образовательное учреждение дополнительного образования «Спортивная школа №3 по шахматам».</w:t>
      </w:r>
    </w:p>
    <w:p w14:paraId="6F30A56B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Официальное сокращенное наименование Учреждения на русском языке: МБОУ ДО СШ №3 по шахматам.</w:t>
      </w:r>
    </w:p>
    <w:p w14:paraId="3846EB63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Статус Учреждения:</w:t>
      </w:r>
    </w:p>
    <w:p w14:paraId="13C11600">
      <w:pPr>
        <w:pStyle w:val="13"/>
        <w:tabs>
          <w:tab w:val="left" w:pos="2480"/>
        </w:tabs>
        <w:spacing w:before="39" w:line="276" w:lineRule="auto"/>
        <w:ind w:left="1134" w:right="99" w:firstLine="0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- муниципальное бюджетное учреждение.</w:t>
      </w:r>
    </w:p>
    <w:p w14:paraId="7175BA17">
      <w:pPr>
        <w:pStyle w:val="13"/>
        <w:tabs>
          <w:tab w:val="left" w:pos="2480"/>
        </w:tabs>
        <w:spacing w:before="39" w:line="276" w:lineRule="auto"/>
        <w:ind w:left="1134" w:right="99" w:firstLine="0"/>
        <w:rPr>
          <w:sz w:val="28"/>
          <w:szCs w:val="28"/>
        </w:rPr>
      </w:pPr>
      <w:r>
        <w:rPr>
          <w:sz w:val="28"/>
          <w:szCs w:val="28"/>
        </w:rPr>
        <w:t xml:space="preserve">Тип учреждения  - образовательное учреждение дополнительного образования. </w:t>
      </w:r>
    </w:p>
    <w:p w14:paraId="4C70F81F">
      <w:pPr>
        <w:pStyle w:val="13"/>
        <w:tabs>
          <w:tab w:val="left" w:pos="2480"/>
        </w:tabs>
        <w:spacing w:before="39" w:line="276" w:lineRule="auto"/>
        <w:ind w:left="1134" w:right="99" w:firstLine="0"/>
        <w:rPr>
          <w:sz w:val="28"/>
          <w:szCs w:val="28"/>
        </w:rPr>
      </w:pPr>
      <w:r>
        <w:rPr>
          <w:sz w:val="28"/>
          <w:szCs w:val="28"/>
        </w:rPr>
        <w:t>Вид учреждения - спортивная школа.</w:t>
      </w:r>
    </w:p>
    <w:p w14:paraId="24EB892B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Юридический адрес Учреждения:</w:t>
      </w:r>
    </w:p>
    <w:p w14:paraId="7AF9EA2B">
      <w:pPr>
        <w:pStyle w:val="13"/>
        <w:tabs>
          <w:tab w:val="left" w:pos="2480"/>
        </w:tabs>
        <w:spacing w:before="39" w:line="276" w:lineRule="auto"/>
        <w:ind w:left="1134" w:right="99" w:firstLine="0"/>
        <w:rPr>
          <w:sz w:val="28"/>
          <w:szCs w:val="28"/>
        </w:rPr>
      </w:pPr>
      <w:r>
        <w:rPr>
          <w:sz w:val="28"/>
          <w:szCs w:val="28"/>
        </w:rPr>
        <w:t xml:space="preserve"> 603116, Нижегородская область, г. о. город Нижний Новгород, г. Нижний Новгород, ул. Тонкинская, д. 9, помещение П5Б.</w:t>
      </w:r>
    </w:p>
    <w:p w14:paraId="6099729F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Фактический адрес Учреждения:</w:t>
      </w:r>
    </w:p>
    <w:p w14:paraId="79CF3977">
      <w:pPr>
        <w:tabs>
          <w:tab w:val="left" w:pos="2480"/>
        </w:tabs>
        <w:spacing w:before="39" w:line="276" w:lineRule="auto"/>
        <w:ind w:left="1134" w:right="99"/>
        <w:rPr>
          <w:sz w:val="28"/>
          <w:szCs w:val="28"/>
        </w:rPr>
      </w:pPr>
      <w:r>
        <w:rPr>
          <w:sz w:val="28"/>
          <w:szCs w:val="28"/>
        </w:rPr>
        <w:t>603116, Нижегородская область, город Нижний Новгород, улица Тонкинская, дом 9.</w:t>
      </w:r>
    </w:p>
    <w:p w14:paraId="1DDC862A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Телефон 8(831) 433-39-30,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chess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nn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3013BD85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r>
        <w:rPr>
          <w:sz w:val="28"/>
          <w:szCs w:val="28"/>
          <w:lang w:val="en-US"/>
        </w:rPr>
        <w:t>chess3nn.ru</w:t>
      </w:r>
      <w:r>
        <w:rPr>
          <w:sz w:val="28"/>
          <w:szCs w:val="28"/>
        </w:rPr>
        <w:t xml:space="preserve"> </w:t>
      </w:r>
    </w:p>
    <w:p w14:paraId="005A5D01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Сведения о создании, реорганизации и переименовании Учреждения:</w:t>
      </w:r>
    </w:p>
    <w:p w14:paraId="25AE9FFE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Учреждение создано на основании приказа управления образования администрации Нижегородского района города Нижнего Новгорода №178 от 10 апреля 1998 года, в соответствии с Гражданским кодексом Российской Федерации, Федеральным законом от 12.01.1996 № 7-ФЗ «О некоммерческих организациях», Федеральным законом от 04.12.2007 № 329-Ф3 «О физической культуре и спорте в Российской Федерации», Федеральным законом от 29.12.2012 № 273-ФЗ «Об образовании в Российской Федерации» и действующим законодательством Российской Федерации.</w:t>
      </w:r>
    </w:p>
    <w:p w14:paraId="373CA8B2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На основании приказа Департамента по развитию спорта Нижегородской области  от 10 января 2008 года №3  «О принятии на баланс муниципального образовательного учреждения дополнительного образования детей «Специализированная детско-юношеская спортивная школа олимпийского резерва №3 по шахматам» (сокращенное наименование: МОУ ДОД СДЮСШОР № 3 по шахматам), Учреждение стало именоваться: Государственное образовательное учреждение дополнительного образования детей «Специализированная детско-юношеская спортивная школа олимпийского резерва №3 по шахматам» (сокращенное наименование: ГОУ ДОД СДЮСШОР № 3 по шахматам»).</w:t>
      </w:r>
    </w:p>
    <w:p w14:paraId="2D20793A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спорта и молодежной политики Нижегородской области №1552 от 15.08.2011г., Учреждение переименовано в Государственное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№3 по шахматам» (сокращенное наименование: ГБОУ ДОД СДЮСШОР № 3 по шахматам»).</w:t>
      </w:r>
    </w:p>
    <w:p w14:paraId="51D76143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Правительства Нижегородской области от 26.12.2013 № 2723-р «Об утверждении перечней государственных учреждений и государственного имущества, передаваемых из государственной собственности Нижегородской области в муниципальную собственность городского округа город Нижний Новгород» и постановления администрации города Нижнего Новгорода от 17.01.2014 № 109 «О принятии в муниципальную собственность города Нижнего Новгорода государственных учреждений и имущества государственной собственности Нижегородской области», Учреждение было передано из государственной собственности Нижегородской области в муниципальную собственность городского округа «город Нижний Новгород» и с 13.02.2014 года Учреждение стало именоваться 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№3 по шахматам» (сокращенное наименование: МБОУ ДОД СДЮСШОР № 3 по шахматам»).</w:t>
      </w:r>
    </w:p>
    <w:p w14:paraId="4EBB3436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С 22.09.2015 года Учреждение переименовано в Муниципальное бюджетное учреждение дополнительного образования «Специализированная детско-юношеская спортивная школа олимпийского резерва №3 по шахматам» на основании приказа департамента по спорту и молодежной политики администрации города Нижнего Новгорода №237 от 02.09.2015г.</w:t>
      </w:r>
    </w:p>
    <w:p w14:paraId="7ECED288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Учреждение переименовано на основании постановления администрации города Нижнего Новгорода от 03.07.2018г. № 1576 «О переименовании муниципальных специализированных детско-юношеских спортивных школ олимпийского резерва (СДЮСШОР) города Нижнего Новгорода в организации спортивной подготовки – спортивные школы олимпийского резерва (СШОР)» в Муниципальное бюджетное учреждение «Спортивная школа олимпийского резерва №3 по шахматам».</w:t>
      </w:r>
    </w:p>
    <w:p w14:paraId="5F6FA038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Учреждение переименовано в Муниципальное бюджетное учреждение «Спортивная школа №3 по шахматам» (МБУ СШ №3 по шахматам) на основании Приказа Минспорта России от 30.12.2016 г. №1368 «О порядке использования организациями, осуществляющими спортивную подготовку, в своих наименованиях слова «олимпийский» или образованных на  его основе слов и сочетаний», письмо ФГБУ ФЦПСР от 12.01.2021 г. № 01-01-42/02.</w:t>
      </w:r>
    </w:p>
    <w:p w14:paraId="58626513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Учреждение переименовано в Муниципальное бюджетное образовательное учреждение дополнительного образования «Спортивная школа №3 по шахматам» на основании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"Об образовании в Российской Федерации».</w:t>
      </w:r>
    </w:p>
    <w:p w14:paraId="51CC76D9">
      <w:pPr>
        <w:pStyle w:val="13"/>
        <w:numPr>
          <w:ilvl w:val="1"/>
          <w:numId w:val="1"/>
        </w:numPr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 Учредителем и собственником имущества Учреждения является муниципальное образование городской округ город Нижний Новгород.</w:t>
      </w:r>
    </w:p>
    <w:p w14:paraId="2BF840B8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Учреждения от имени муниципального образования городской округ город Нижний Новгород осуществляет департамент физической культуры и спорта администрации города Нижнего Новгорода (далее – Учредитель).</w:t>
      </w:r>
    </w:p>
    <w:p w14:paraId="6DD79D2C">
      <w:pPr>
        <w:pStyle w:val="13"/>
        <w:tabs>
          <w:tab w:val="left" w:pos="2480"/>
        </w:tabs>
        <w:spacing w:before="39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Полномочия собственника имущества Учреждения от имени муниципального образования городской округ город Нижний Новгород осуществляет комитет по управлению городским имуществом и земельными ресурсами администрации города Нижнего Новгорода.</w:t>
      </w:r>
    </w:p>
    <w:p w14:paraId="03B58205">
      <w:pPr>
        <w:pStyle w:val="8"/>
        <w:spacing w:before="5" w:line="276" w:lineRule="auto"/>
        <w:ind w:left="1134" w:firstLine="567"/>
        <w:jc w:val="left"/>
        <w:rPr>
          <w:sz w:val="28"/>
          <w:szCs w:val="28"/>
        </w:rPr>
      </w:pPr>
      <w:r>
        <w:rPr>
          <w:sz w:val="28"/>
        </w:rPr>
        <w:t>Учреждение находится в ведении Учредителя</w:t>
      </w:r>
      <w:r>
        <w:rPr>
          <w:sz w:val="28"/>
          <w:szCs w:val="28"/>
        </w:rPr>
        <w:t>, осуществляющего бюджетные полномочия главного распорядителя бюджетных средств.</w:t>
      </w:r>
    </w:p>
    <w:p w14:paraId="57D758EA">
      <w:pPr>
        <w:pStyle w:val="8"/>
        <w:spacing w:before="5" w:line="276" w:lineRule="auto"/>
        <w:ind w:left="1134" w:firstLine="567"/>
        <w:jc w:val="left"/>
        <w:rPr>
          <w:sz w:val="28"/>
          <w:szCs w:val="28"/>
        </w:rPr>
      </w:pPr>
    </w:p>
    <w:p w14:paraId="7B7AF713">
      <w:pPr>
        <w:pStyle w:val="3"/>
        <w:tabs>
          <w:tab w:val="left" w:pos="36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Система управления </w:t>
      </w:r>
    </w:p>
    <w:p w14:paraId="26CCCD2C">
      <w:pPr>
        <w:pStyle w:val="8"/>
        <w:spacing w:before="39" w:line="276" w:lineRule="auto"/>
        <w:ind w:left="1134" w:firstLine="567"/>
        <w:jc w:val="left"/>
        <w:rPr>
          <w:sz w:val="28"/>
          <w:szCs w:val="28"/>
        </w:rPr>
      </w:pPr>
    </w:p>
    <w:p w14:paraId="4DF58CBB">
      <w:pPr>
        <w:pStyle w:val="8"/>
        <w:spacing w:before="39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Управление Учреждением осуществляется в соответствии с действующим законодательством Российской Федерации, Уставом, локальными актами и строится на сочетании принципов единоначалия и самоуправления. </w:t>
      </w:r>
    </w:p>
    <w:p w14:paraId="6024C895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Сведения о руководителе образовательной организации: Рассадина Наталья Александровна, директор Учреждения.</w:t>
      </w:r>
    </w:p>
    <w:p w14:paraId="7E2FF67C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обеспечивает оперативное управление образовательным процессом и хозяйственной деятельностью Учреждения. Права и должностные обязанности директора Учреждения, его компетенция в области управления Учреждением, порядок его назначения, срок полномочий определены Уставом Учреждения.</w:t>
      </w:r>
    </w:p>
    <w:p w14:paraId="110FE4A4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ind w:left="1601"/>
        <w:jc w:val="both"/>
        <w:rPr>
          <w:sz w:val="28"/>
          <w:szCs w:val="28"/>
        </w:rPr>
      </w:pPr>
      <w:r>
        <w:rPr>
          <w:sz w:val="28"/>
          <w:szCs w:val="28"/>
        </w:rPr>
        <w:t>2.3. Сведения о заместителях руководителя:</w:t>
      </w:r>
    </w:p>
    <w:p w14:paraId="29C32924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Шафиева Альбина Владимировна - заместитель директора по административно-хозяйственной работе. Назначается и освобождается от должности приказом директора школы. Уровень квалификации и стаж руководящей работы соответствуют квалификационным требованиям к должности. Права и должностные обязанности определены должностной инструкцией Заместителя директора по административно-хозяйственной работе. </w:t>
      </w:r>
    </w:p>
    <w:p w14:paraId="72485221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Быкова</w:t>
      </w:r>
      <w:r>
        <w:rPr>
          <w:rFonts w:hint="default"/>
          <w:sz w:val="28"/>
          <w:szCs w:val="28"/>
          <w:lang w:val="ru-RU"/>
        </w:rPr>
        <w:t xml:space="preserve"> Елена Викторовна</w:t>
      </w:r>
      <w:r>
        <w:rPr>
          <w:sz w:val="28"/>
          <w:szCs w:val="28"/>
        </w:rPr>
        <w:t xml:space="preserve"> – заместитель директора по учебно-воспитательной работе. Назначается и освобождается от должности приказом директора школы. Уровень квалификации и стаж руководящей работы соответствуют квалификационным требованиям к должности. Права и должностные обязанности определены должностной инструкцией Заместителя директора по учебно-воспитательной работе. </w:t>
      </w:r>
    </w:p>
    <w:p w14:paraId="1C25E450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Формы самоуправления Учреждения</w:t>
      </w:r>
    </w:p>
    <w:p w14:paraId="74B498FE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Коллегиальными органами самоуправления  в Учреждении являются:</w:t>
      </w:r>
    </w:p>
    <w:p w14:paraId="4F5E3080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>- Общее собрание работников;</w:t>
      </w:r>
    </w:p>
    <w:p w14:paraId="6B776B73">
      <w:pPr>
        <w:widowControl/>
        <w:tabs>
          <w:tab w:val="left" w:pos="1134"/>
          <w:tab w:val="left" w:pos="1418"/>
        </w:tabs>
        <w:autoSpaceDE/>
        <w:autoSpaceDN/>
        <w:spacing w:before="39" w:line="276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sz w:val="28"/>
          <w:szCs w:val="28"/>
        </w:rPr>
        <w:t>- Педагогический совет.</w:t>
      </w:r>
    </w:p>
    <w:p w14:paraId="5F620985">
      <w:pPr>
        <w:pStyle w:val="18"/>
        <w:widowControl w:val="0"/>
        <w:tabs>
          <w:tab w:val="left" w:pos="1134"/>
          <w:tab w:val="left" w:pos="1418"/>
        </w:tabs>
        <w:spacing w:before="39" w:line="276" w:lineRule="auto"/>
        <w:ind w:left="1134" w:right="43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Общего собрания работников Учреждения относятся основные вопросы:</w:t>
      </w:r>
    </w:p>
    <w:p w14:paraId="4F141F23">
      <w:pPr>
        <w:widowControl/>
        <w:numPr>
          <w:ilvl w:val="0"/>
          <w:numId w:val="0"/>
        </w:numPr>
        <w:tabs>
          <w:tab w:val="left" w:pos="284"/>
          <w:tab w:val="left" w:pos="851"/>
          <w:tab w:val="left" w:pos="993"/>
          <w:tab w:val="left" w:pos="1134"/>
          <w:tab w:val="left" w:pos="1418"/>
        </w:tabs>
        <w:autoSpaceDE/>
        <w:autoSpaceDN/>
        <w:spacing w:before="39" w:line="276" w:lineRule="auto"/>
        <w:jc w:val="both"/>
        <w:rPr>
          <w:bCs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принятие Устава Учреждения; </w:t>
      </w:r>
    </w:p>
    <w:p w14:paraId="51FB6A2A">
      <w:pPr>
        <w:widowControl/>
        <w:numPr>
          <w:ilvl w:val="0"/>
          <w:numId w:val="0"/>
        </w:numPr>
        <w:tabs>
          <w:tab w:val="left" w:pos="284"/>
          <w:tab w:val="left" w:pos="851"/>
          <w:tab w:val="left" w:pos="993"/>
          <w:tab w:val="left" w:pos="1134"/>
          <w:tab w:val="left" w:pos="1418"/>
        </w:tabs>
        <w:autoSpaceDE/>
        <w:autoSpaceDN/>
        <w:spacing w:before="39" w:line="276" w:lineRule="auto"/>
        <w:ind w:left="1097" w:leftChars="0" w:hanging="1097" w:hangingChars="392"/>
        <w:jc w:val="both"/>
        <w:rPr>
          <w:rStyle w:val="6"/>
          <w:b w:val="0"/>
          <w:bCs/>
          <w:sz w:val="28"/>
          <w:szCs w:val="28"/>
        </w:rPr>
      </w:pP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 xml:space="preserve">- </w:t>
      </w:r>
      <w:r>
        <w:rPr>
          <w:rStyle w:val="6"/>
          <w:b w:val="0"/>
          <w:bCs/>
          <w:sz w:val="28"/>
          <w:szCs w:val="28"/>
        </w:rPr>
        <w:t>разработка оптимальных условий для равноправного сотрудничества всех участников учебно-тренировочного процесса;</w:t>
      </w:r>
    </w:p>
    <w:p w14:paraId="3524AF0A">
      <w:pPr>
        <w:widowControl/>
        <w:numPr>
          <w:ilvl w:val="0"/>
          <w:numId w:val="0"/>
        </w:numPr>
        <w:tabs>
          <w:tab w:val="left" w:pos="284"/>
          <w:tab w:val="left" w:pos="993"/>
          <w:tab w:val="left" w:pos="1134"/>
          <w:tab w:val="left" w:pos="1418"/>
        </w:tabs>
        <w:autoSpaceDE/>
        <w:autoSpaceDN/>
        <w:spacing w:before="39" w:line="276" w:lineRule="auto"/>
        <w:ind w:left="1096" w:leftChars="100" w:hanging="876" w:hangingChars="313"/>
        <w:jc w:val="both"/>
        <w:rPr>
          <w:rStyle w:val="6"/>
          <w:b w:val="0"/>
          <w:bCs/>
          <w:sz w:val="28"/>
          <w:szCs w:val="28"/>
        </w:rPr>
      </w:pP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 xml:space="preserve">- </w:t>
      </w:r>
      <w:r>
        <w:rPr>
          <w:rStyle w:val="6"/>
          <w:b w:val="0"/>
          <w:bCs/>
          <w:sz w:val="28"/>
          <w:szCs w:val="28"/>
        </w:rPr>
        <w:t xml:space="preserve">защита законных прав и интересов всех участников учебно-тренировочного процесса; </w:t>
      </w:r>
    </w:p>
    <w:p w14:paraId="5B5BEE0B">
      <w:pPr>
        <w:widowControl/>
        <w:numPr>
          <w:ilvl w:val="0"/>
          <w:numId w:val="0"/>
        </w:numPr>
        <w:tabs>
          <w:tab w:val="left" w:pos="284"/>
          <w:tab w:val="left" w:pos="851"/>
          <w:tab w:val="left" w:pos="993"/>
          <w:tab w:val="left" w:pos="1134"/>
          <w:tab w:val="left" w:pos="1418"/>
        </w:tabs>
        <w:autoSpaceDE/>
        <w:autoSpaceDN/>
        <w:spacing w:before="39" w:line="276" w:lineRule="auto"/>
        <w:jc w:val="both"/>
        <w:rPr>
          <w:rStyle w:val="6"/>
          <w:b w:val="0"/>
          <w:bCs/>
          <w:sz w:val="28"/>
          <w:szCs w:val="28"/>
        </w:rPr>
      </w:pP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 xml:space="preserve">- </w:t>
      </w:r>
      <w:r>
        <w:rPr>
          <w:rStyle w:val="6"/>
          <w:b w:val="0"/>
          <w:bCs/>
          <w:sz w:val="28"/>
          <w:szCs w:val="28"/>
          <w:lang w:val="ru-RU"/>
        </w:rPr>
        <w:t>а</w:t>
      </w:r>
      <w:r>
        <w:rPr>
          <w:rStyle w:val="6"/>
          <w:b w:val="0"/>
          <w:bCs/>
          <w:sz w:val="28"/>
          <w:szCs w:val="28"/>
        </w:rPr>
        <w:t xml:space="preserve">нализ деятельности </w:t>
      </w:r>
      <w:r>
        <w:rPr>
          <w:sz w:val="28"/>
          <w:szCs w:val="28"/>
        </w:rPr>
        <w:t>Учреждения</w:t>
      </w:r>
      <w:r>
        <w:rPr>
          <w:rStyle w:val="6"/>
          <w:b w:val="0"/>
          <w:bCs/>
          <w:sz w:val="28"/>
          <w:szCs w:val="28"/>
        </w:rPr>
        <w:t xml:space="preserve"> и прогнозирование его развития;</w:t>
      </w:r>
    </w:p>
    <w:p w14:paraId="70C80CE9">
      <w:pPr>
        <w:widowControl/>
        <w:numPr>
          <w:ilvl w:val="0"/>
          <w:numId w:val="0"/>
        </w:numPr>
        <w:tabs>
          <w:tab w:val="left" w:pos="284"/>
          <w:tab w:val="left" w:pos="851"/>
          <w:tab w:val="left" w:pos="993"/>
          <w:tab w:val="left" w:pos="1134"/>
          <w:tab w:val="left" w:pos="1418"/>
        </w:tabs>
        <w:autoSpaceDE/>
        <w:autoSpaceDN/>
        <w:spacing w:before="39" w:line="276" w:lineRule="auto"/>
        <w:ind w:left="1097" w:leftChars="0" w:hanging="1097" w:hangingChars="392"/>
        <w:jc w:val="both"/>
        <w:rPr>
          <w:rStyle w:val="6"/>
          <w:b w:val="0"/>
          <w:bCs/>
          <w:sz w:val="28"/>
          <w:szCs w:val="28"/>
        </w:rPr>
      </w:pP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ab/>
      </w:r>
      <w:r>
        <w:rPr>
          <w:rStyle w:val="6"/>
          <w:rFonts w:hint="default"/>
          <w:b w:val="0"/>
          <w:bCs/>
          <w:sz w:val="28"/>
          <w:szCs w:val="28"/>
          <w:lang w:val="ru-RU"/>
        </w:rPr>
        <w:t xml:space="preserve">- </w:t>
      </w:r>
      <w:r>
        <w:rPr>
          <w:rStyle w:val="6"/>
          <w:b w:val="0"/>
          <w:bCs/>
          <w:sz w:val="28"/>
          <w:szCs w:val="28"/>
        </w:rPr>
        <w:t xml:space="preserve">решение вопросов укрепления материально-технической базы </w:t>
      </w:r>
      <w:r>
        <w:rPr>
          <w:sz w:val="28"/>
          <w:szCs w:val="28"/>
        </w:rPr>
        <w:t>Учреждения</w:t>
      </w:r>
      <w:r>
        <w:rPr>
          <w:rStyle w:val="6"/>
          <w:b w:val="0"/>
          <w:bCs/>
          <w:sz w:val="28"/>
          <w:szCs w:val="28"/>
        </w:rPr>
        <w:t>, привлечения дополнительных финансовых и материальных средств.</w:t>
      </w:r>
    </w:p>
    <w:p w14:paraId="45A43C95">
      <w:pPr>
        <w:pStyle w:val="18"/>
        <w:widowControl w:val="0"/>
        <w:tabs>
          <w:tab w:val="left" w:pos="1134"/>
          <w:tab w:val="left" w:pos="1418"/>
        </w:tabs>
        <w:spacing w:before="39" w:line="276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 компетенции Педагогического совета Учреждения относится:</w:t>
      </w:r>
    </w:p>
    <w:p w14:paraId="48B4F65F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993"/>
          <w:tab w:val="left" w:pos="1134"/>
          <w:tab w:val="left" w:pos="1418"/>
        </w:tabs>
        <w:spacing w:before="39" w:line="276" w:lineRule="auto"/>
        <w:ind w:right="4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разработка основных направлений развития Учреждения;</w:t>
      </w:r>
    </w:p>
    <w:p w14:paraId="615C76F9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993"/>
          <w:tab w:val="left" w:pos="1134"/>
          <w:tab w:val="left" w:pos="1418"/>
        </w:tabs>
        <w:spacing w:before="39" w:line="276" w:lineRule="auto"/>
        <w:ind w:right="4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разработка и согласование локальных актов, изменений и дополнений к ним;</w:t>
      </w:r>
    </w:p>
    <w:p w14:paraId="334D0DD8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993"/>
          <w:tab w:val="left" w:pos="1134"/>
          <w:tab w:val="left" w:pos="1418"/>
        </w:tabs>
        <w:spacing w:before="39" w:line="276" w:lineRule="auto"/>
        <w:ind w:right="4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определение содержания и форм методической работы Учреждения;</w:t>
      </w:r>
    </w:p>
    <w:p w14:paraId="2E18D3B6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993"/>
          <w:tab w:val="left" w:pos="1134"/>
          <w:tab w:val="left" w:pos="1418"/>
        </w:tabs>
        <w:spacing w:before="39" w:line="276" w:lineRule="auto"/>
        <w:ind w:left="1100" w:leftChars="500" w:right="43" w:righ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согласование годового плана работы Учреждения, положения об аттестации тренеров-преподавателей, учебных планов и образовательных программ, программ спортивной подготовки, иных локальных актов;</w:t>
      </w:r>
    </w:p>
    <w:p w14:paraId="097EC875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before="39" w:line="276" w:lineRule="auto"/>
        <w:ind w:left="1097" w:leftChars="0" w:right="43" w:rightChars="0" w:hanging="1097" w:hangingChars="39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заслушивание отчетов директора Учреждения о выполнении задач по уставной деятельности;</w:t>
      </w:r>
    </w:p>
    <w:p w14:paraId="5FDCF416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before="39" w:line="276" w:lineRule="auto"/>
        <w:ind w:left="1097" w:leftChars="0" w:right="43" w:rightChars="0" w:hanging="1097" w:hangingChars="39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определение порядка реализации решений, принятых на Общем собрании работников Учреждения;</w:t>
      </w:r>
    </w:p>
    <w:p w14:paraId="3A8CEA0D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before="39" w:line="276" w:lineRule="auto"/>
        <w:ind w:left="1100" w:leftChars="500" w:right="43" w:righ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определение порядка осуществления спортивной работы, международных связей Учреждения;</w:t>
      </w:r>
    </w:p>
    <w:p w14:paraId="4AFBCA71">
      <w:pPr>
        <w:widowControl/>
        <w:numPr>
          <w:ilvl w:val="0"/>
          <w:numId w:val="0"/>
        </w:numPr>
        <w:tabs>
          <w:tab w:val="left" w:pos="993"/>
          <w:tab w:val="left" w:pos="1134"/>
          <w:tab w:val="left" w:pos="1418"/>
        </w:tabs>
        <w:adjustRightInd w:val="0"/>
        <w:spacing w:before="39" w:line="276" w:lineRule="auto"/>
        <w:ind w:left="1097" w:leftChars="0" w:hanging="1097" w:hangingChars="392"/>
        <w:jc w:val="both"/>
        <w:rPr>
          <w:rFonts w:hint="default"/>
          <w:color w:val="FF0000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определение порядка организации учебно-тренировочного процесса, включая сроки обучения в соответствии с дополнительными образовательными программами спортивной подготовки</w:t>
      </w:r>
      <w:r>
        <w:rPr>
          <w:rFonts w:hint="default"/>
          <w:sz w:val="28"/>
          <w:szCs w:val="28"/>
          <w:lang w:val="ru-RU"/>
        </w:rPr>
        <w:t>;</w:t>
      </w:r>
    </w:p>
    <w:p w14:paraId="38922319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before="39" w:line="276" w:lineRule="auto"/>
        <w:ind w:left="1097" w:leftChars="0" w:right="43" w:rightChars="0" w:hanging="1097" w:hangingChars="392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рассмотрение и выдвижение кандидатур работников для награждения, на присвоение им почетных званий;</w:t>
      </w:r>
    </w:p>
    <w:p w14:paraId="59594BF3">
      <w:pPr>
        <w:pStyle w:val="18"/>
        <w:widowControl w:val="0"/>
        <w:numPr>
          <w:ilvl w:val="0"/>
          <w:numId w:val="0"/>
        </w:numPr>
        <w:tabs>
          <w:tab w:val="left" w:pos="284"/>
          <w:tab w:val="left" w:pos="426"/>
          <w:tab w:val="left" w:pos="993"/>
          <w:tab w:val="left" w:pos="1134"/>
          <w:tab w:val="left" w:pos="1418"/>
        </w:tabs>
        <w:spacing w:before="39" w:line="276" w:lineRule="auto"/>
        <w:ind w:left="1100" w:leftChars="500" w:right="43" w:righ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принятия решения о мерах педагогического и дисциплинарного воздействия к обучающимся в порядке, определенном Федеральным законом № 273-ФЗ и Уставом Учреждения.</w:t>
      </w:r>
    </w:p>
    <w:p w14:paraId="19B81F2F">
      <w:pPr>
        <w:pStyle w:val="8"/>
        <w:tabs>
          <w:tab w:val="left" w:pos="1134"/>
        </w:tabs>
        <w:spacing w:before="39" w:line="276" w:lineRule="auto"/>
        <w:ind w:left="1134" w:firstLine="567"/>
        <w:rPr>
          <w:sz w:val="28"/>
          <w:szCs w:val="28"/>
        </w:rPr>
      </w:pPr>
      <w:r>
        <w:rPr>
          <w:sz w:val="28"/>
          <w:szCs w:val="28"/>
        </w:rPr>
        <w:t>2.5. Оценка качества кадрового обеспечения</w:t>
      </w:r>
    </w:p>
    <w:p w14:paraId="47911BED">
      <w:pPr>
        <w:pStyle w:val="8"/>
        <w:tabs>
          <w:tab w:val="left" w:pos="1134"/>
        </w:tabs>
        <w:spacing w:before="39" w:line="276" w:lineRule="auto"/>
        <w:ind w:left="1134" w:firstLine="567"/>
        <w:rPr>
          <w:sz w:val="28"/>
          <w:szCs w:val="28"/>
        </w:rPr>
      </w:pPr>
      <w:r>
        <w:rPr>
          <w:sz w:val="28"/>
          <w:szCs w:val="28"/>
        </w:rPr>
        <w:t xml:space="preserve">Подготовку обучающихся осуществляет тренерско-преподавательский состав МБОУ ДО СШ №3 по шахматам. </w:t>
      </w:r>
    </w:p>
    <w:p w14:paraId="24E92260">
      <w:pPr>
        <w:pStyle w:val="8"/>
        <w:tabs>
          <w:tab w:val="left" w:pos="1134"/>
        </w:tabs>
        <w:spacing w:before="39" w:line="276" w:lineRule="auto"/>
        <w:ind w:left="1134"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работают 7 тренеров-преподавателей. Высшую квалификационную категорию имеет –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, первую квалификационную категорию –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человека. 6 тренеров-преподавателей являются спортивными судьями Нижегородской области по виду спорта «шахматы». Спортивный судья 1 категории – 1 человек, спортивный судья 2 категории – 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, спортивный судья 3 категории – 1 человек. </w:t>
      </w:r>
    </w:p>
    <w:p w14:paraId="1ED87719">
      <w:pPr>
        <w:pStyle w:val="8"/>
        <w:tabs>
          <w:tab w:val="left" w:pos="1134"/>
        </w:tabs>
        <w:spacing w:before="39" w:line="276" w:lineRule="auto"/>
        <w:ind w:left="1134" w:firstLine="567"/>
        <w:rPr>
          <w:sz w:val="28"/>
          <w:szCs w:val="28"/>
        </w:rPr>
      </w:pPr>
      <w:r>
        <w:rPr>
          <w:sz w:val="28"/>
          <w:szCs w:val="28"/>
        </w:rPr>
        <w:t xml:space="preserve">Тренер-преподаватель Войцеховский Станислав Евгеньевич имеет почетное спортивное звание международного гроссмейстера, Симагин Максим Алексеевич – кандидат в мастера спорта, Гольцев Дмитрий Евгеньевич – кандидат в мастера спорта, мастер ФИДЕ. </w:t>
      </w:r>
    </w:p>
    <w:p w14:paraId="348B80C3">
      <w:pPr>
        <w:pStyle w:val="8"/>
        <w:tabs>
          <w:tab w:val="left" w:pos="1134"/>
        </w:tabs>
        <w:spacing w:before="39" w:line="276" w:lineRule="auto"/>
        <w:ind w:left="1134" w:firstLine="567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</w:p>
    <w:p w14:paraId="715DB2BA">
      <w:pPr>
        <w:pStyle w:val="8"/>
        <w:tabs>
          <w:tab w:val="left" w:pos="1134"/>
        </w:tabs>
        <w:spacing w:before="39" w:line="276" w:lineRule="auto"/>
        <w:ind w:left="1134" w:firstLine="567"/>
        <w:rPr>
          <w:sz w:val="28"/>
          <w:szCs w:val="28"/>
        </w:rPr>
      </w:pPr>
      <w:r>
        <w:rPr>
          <w:sz w:val="28"/>
          <w:szCs w:val="28"/>
        </w:rPr>
        <w:t xml:space="preserve">тренер-преподаватель </w:t>
      </w:r>
      <w:r>
        <w:rPr>
          <w:sz w:val="28"/>
          <w:szCs w:val="28"/>
          <w:lang w:val="ru-RU"/>
        </w:rPr>
        <w:t>Гольцев</w:t>
      </w:r>
      <w:r>
        <w:rPr>
          <w:rFonts w:hint="default"/>
          <w:sz w:val="28"/>
          <w:szCs w:val="28"/>
          <w:lang w:val="ru-RU"/>
        </w:rPr>
        <w:t xml:space="preserve"> Дмитрий Евгеньевич</w:t>
      </w:r>
      <w:r>
        <w:rPr>
          <w:sz w:val="28"/>
          <w:szCs w:val="28"/>
        </w:rPr>
        <w:t xml:space="preserve"> был награжден Благодарственным письмом администрации города Нижнего Новгорода;</w:t>
      </w:r>
    </w:p>
    <w:p w14:paraId="329E6FB3">
      <w:pPr>
        <w:pStyle w:val="8"/>
        <w:tabs>
          <w:tab w:val="left" w:pos="1134"/>
        </w:tabs>
        <w:spacing w:before="39" w:line="276" w:lineRule="auto"/>
        <w:ind w:left="1134" w:firstLine="567"/>
        <w:rPr>
          <w:sz w:val="28"/>
          <w:szCs w:val="28"/>
        </w:rPr>
      </w:pPr>
      <w:r>
        <w:rPr>
          <w:sz w:val="28"/>
          <w:szCs w:val="28"/>
        </w:rPr>
        <w:t xml:space="preserve">тренер-преподаватель </w:t>
      </w:r>
      <w:r>
        <w:rPr>
          <w:sz w:val="28"/>
          <w:szCs w:val="28"/>
          <w:lang w:val="ru-RU"/>
        </w:rPr>
        <w:t>Копытов</w:t>
      </w:r>
      <w:r>
        <w:rPr>
          <w:rFonts w:hint="default"/>
          <w:sz w:val="28"/>
          <w:szCs w:val="28"/>
          <w:lang w:val="ru-RU"/>
        </w:rPr>
        <w:t xml:space="preserve"> Илья Евгеньевич</w:t>
      </w:r>
      <w:r>
        <w:rPr>
          <w:sz w:val="28"/>
          <w:szCs w:val="28"/>
        </w:rPr>
        <w:t xml:space="preserve"> награжден Благодарностью Главы города Нижнего Новгорода;</w:t>
      </w:r>
    </w:p>
    <w:p w14:paraId="1E5FDFD7">
      <w:pPr>
        <w:pStyle w:val="8"/>
        <w:tabs>
          <w:tab w:val="left" w:pos="1134"/>
        </w:tabs>
        <w:spacing w:before="39" w:line="276" w:lineRule="auto"/>
        <w:ind w:left="1134" w:firstLine="567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тренер-преподаватель </w:t>
      </w:r>
      <w:r>
        <w:rPr>
          <w:sz w:val="28"/>
          <w:szCs w:val="28"/>
          <w:lang w:val="ru-RU"/>
        </w:rPr>
        <w:t>Раков</w:t>
      </w:r>
      <w:r>
        <w:rPr>
          <w:rFonts w:hint="default"/>
          <w:sz w:val="28"/>
          <w:szCs w:val="28"/>
          <w:lang w:val="ru-RU"/>
        </w:rPr>
        <w:t xml:space="preserve"> Алексей Валерьевич</w:t>
      </w:r>
      <w:r>
        <w:rPr>
          <w:sz w:val="28"/>
          <w:szCs w:val="28"/>
        </w:rPr>
        <w:t xml:space="preserve"> награжден Благодарственным письмом администрации города Нижнего Новгорода</w:t>
      </w:r>
      <w:r>
        <w:rPr>
          <w:rFonts w:hint="default"/>
          <w:sz w:val="28"/>
          <w:szCs w:val="28"/>
          <w:lang w:val="ru-RU"/>
        </w:rPr>
        <w:t>.</w:t>
      </w:r>
    </w:p>
    <w:p w14:paraId="7B1C4610">
      <w:pPr>
        <w:pStyle w:val="8"/>
        <w:tabs>
          <w:tab w:val="left" w:pos="1134"/>
        </w:tabs>
        <w:spacing w:before="39" w:line="276" w:lineRule="auto"/>
        <w:ind w:left="1134" w:firstLine="567"/>
        <w:jc w:val="left"/>
        <w:rPr>
          <w:sz w:val="28"/>
          <w:szCs w:val="28"/>
        </w:rPr>
      </w:pPr>
    </w:p>
    <w:p w14:paraId="1663D6D7">
      <w:pPr>
        <w:pStyle w:val="8"/>
        <w:tabs>
          <w:tab w:val="left" w:pos="1134"/>
        </w:tabs>
        <w:spacing w:before="39" w:line="276" w:lineRule="auto"/>
        <w:ind w:left="113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Организационно-правовое обеспечение</w:t>
      </w:r>
    </w:p>
    <w:p w14:paraId="7DC226F5">
      <w:pPr>
        <w:pStyle w:val="8"/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276" w:lineRule="auto"/>
        <w:ind w:left="1134" w:firstLine="567"/>
        <w:jc w:val="center"/>
        <w:textAlignment w:val="auto"/>
        <w:rPr>
          <w:b/>
          <w:bCs/>
          <w:sz w:val="28"/>
          <w:szCs w:val="28"/>
        </w:rPr>
      </w:pPr>
    </w:p>
    <w:p w14:paraId="3A50A91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276" w:lineRule="auto"/>
        <w:ind w:left="1093" w:leftChars="497" w:firstLine="721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организуется в соответствии с:</w:t>
      </w:r>
    </w:p>
    <w:p w14:paraId="246933A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276" w:lineRule="auto"/>
        <w:ind w:left="1093" w:leftChars="497" w:firstLine="5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26.12.2012 №273-ФЗ «Об образовании в Российской Федерации»; </w:t>
      </w:r>
    </w:p>
    <w:p w14:paraId="76DE531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276" w:lineRule="auto"/>
        <w:ind w:left="1093" w:leftChars="497" w:firstLine="5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04.12.2007 №329-ФЗ «О физической культуре и спорте в Российской Федерации»; </w:t>
      </w:r>
    </w:p>
    <w:p w14:paraId="79ABA3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276" w:lineRule="auto"/>
        <w:ind w:left="1093" w:leftChars="497" w:firstLine="5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Федеральным законом от 30.03.1999 №52-ФЗ «О санитарно- эпидемиологическом благополучии населения»;</w:t>
      </w:r>
    </w:p>
    <w:p w14:paraId="2387DFB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276" w:lineRule="auto"/>
        <w:ind w:left="1093" w:leftChars="497" w:firstLine="5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 №152-ФЗ «О персональных данных»;</w:t>
      </w:r>
    </w:p>
    <w:p w14:paraId="4C62A404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76" w:lineRule="auto"/>
        <w:ind w:left="1093" w:leftChars="497" w:right="108" w:rightChars="0" w:firstLine="5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Федеральным стандартом спортивной подготовки по виду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 «шахматы»,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приказом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Минспорта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 от 9 ноября 2022 г. № 952;</w:t>
      </w:r>
    </w:p>
    <w:p w14:paraId="7F3AFA7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76" w:lineRule="auto"/>
        <w:ind w:left="1093" w:leftChars="497" w:right="108" w:rightChars="0" w:firstLine="5" w:firstLineChars="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Примерной дополнительной образовательной программой спортивной подготовки по виду спорта «шахматы», утвержденной приказом Минспорта России от 20 декабря 2022 г. № 1276;  </w:t>
      </w:r>
    </w:p>
    <w:p w14:paraId="4B4DA419">
      <w:pPr>
        <w:pStyle w:val="13"/>
        <w:tabs>
          <w:tab w:val="left" w:pos="2048"/>
        </w:tabs>
        <w:spacing w:line="276" w:lineRule="auto"/>
        <w:ind w:left="1093" w:leftChars="497" w:right="106" w:firstLine="5" w:firstLineChars="0"/>
        <w:rPr>
          <w:sz w:val="28"/>
          <w:szCs w:val="28"/>
        </w:rPr>
      </w:pPr>
      <w:r>
        <w:rPr>
          <w:sz w:val="28"/>
          <w:szCs w:val="28"/>
        </w:rPr>
        <w:t>- Порядком организации и осуществления образовательной деятельности по 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 программам, утвержденным приказом Минпросвещения России от 27.07.2022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629;</w:t>
      </w:r>
    </w:p>
    <w:p w14:paraId="7C9D3157">
      <w:pPr>
        <w:pStyle w:val="13"/>
        <w:tabs>
          <w:tab w:val="left" w:pos="2048"/>
        </w:tabs>
        <w:spacing w:line="276" w:lineRule="auto"/>
        <w:ind w:left="1093" w:leftChars="497" w:right="107" w:firstLine="5" w:firstLineChars="0"/>
        <w:rPr>
          <w:sz w:val="28"/>
          <w:szCs w:val="28"/>
        </w:rPr>
      </w:pPr>
      <w:r>
        <w:rPr>
          <w:sz w:val="28"/>
          <w:szCs w:val="28"/>
        </w:rPr>
        <w:t>- 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Минспорта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03.08.2022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634;</w:t>
      </w:r>
    </w:p>
    <w:p w14:paraId="357AC3C7">
      <w:pPr>
        <w:pStyle w:val="13"/>
        <w:tabs>
          <w:tab w:val="left" w:pos="2048"/>
        </w:tabs>
        <w:spacing w:line="276" w:lineRule="auto"/>
        <w:ind w:left="1093" w:leftChars="497" w:right="101" w:firstLine="5" w:firstLineChars="0"/>
        <w:rPr>
          <w:sz w:val="28"/>
          <w:szCs w:val="28"/>
        </w:rPr>
      </w:pPr>
      <w:r>
        <w:rPr>
          <w:sz w:val="28"/>
          <w:szCs w:val="28"/>
        </w:rPr>
        <w:t>- Санитарными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2.4.3648-20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 воспитания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молодежи»,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28.09.2020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28;</w:t>
      </w:r>
    </w:p>
    <w:p w14:paraId="41B575CC">
      <w:pPr>
        <w:pStyle w:val="13"/>
        <w:tabs>
          <w:tab w:val="left" w:pos="2048"/>
        </w:tabs>
        <w:spacing w:line="276" w:lineRule="auto"/>
        <w:ind w:left="1093" w:leftChars="497" w:right="104" w:firstLine="5" w:firstLineChars="0"/>
        <w:rPr>
          <w:sz w:val="28"/>
          <w:szCs w:val="28"/>
        </w:rPr>
      </w:pPr>
      <w:r>
        <w:rPr>
          <w:sz w:val="28"/>
          <w:szCs w:val="28"/>
        </w:rPr>
        <w:t>- Санитарными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1.2.3685-21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«Гигиенические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 к обеспечению безопасности и (или) безвредности для человека факторов среды обитания»,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28.01.2021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2;</w:t>
      </w:r>
    </w:p>
    <w:p w14:paraId="2E3DE68C">
      <w:pPr>
        <w:pStyle w:val="13"/>
        <w:tabs>
          <w:tab w:val="left" w:pos="2048"/>
        </w:tabs>
        <w:spacing w:line="276" w:lineRule="auto"/>
        <w:ind w:left="1093" w:leftChars="497" w:right="104" w:firstLine="5" w:firstLineChars="0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спорта Российской Федерации от 27.01.2023 №57 «Об утверждении порядка приема на обучения по дополнительным образовательным программам спортивной подготовки»; </w:t>
      </w:r>
    </w:p>
    <w:p w14:paraId="6974D80B">
      <w:pPr>
        <w:tabs>
          <w:tab w:val="left" w:pos="1701"/>
          <w:tab w:val="left" w:pos="2048"/>
        </w:tabs>
        <w:spacing w:line="276" w:lineRule="auto"/>
        <w:ind w:left="1093" w:leftChars="497" w:firstLine="5" w:firstLineChars="0"/>
        <w:rPr>
          <w:sz w:val="28"/>
          <w:szCs w:val="28"/>
        </w:rPr>
      </w:pPr>
      <w:r>
        <w:rPr>
          <w:sz w:val="28"/>
          <w:szCs w:val="28"/>
        </w:rPr>
        <w:t>- Уставом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Учреждения, утвержденным Департаментом физической культуры и спорта администрации города Нижнего Новгорода от 26.12.2022 №518;</w:t>
      </w:r>
    </w:p>
    <w:p w14:paraId="2FEF1704">
      <w:pPr>
        <w:tabs>
          <w:tab w:val="left" w:pos="1701"/>
          <w:tab w:val="left" w:pos="2048"/>
        </w:tabs>
        <w:spacing w:line="276" w:lineRule="auto"/>
        <w:ind w:left="1093" w:leftChars="497" w:firstLine="5" w:firstLineChars="0"/>
        <w:rPr>
          <w:sz w:val="28"/>
          <w:szCs w:val="28"/>
        </w:rPr>
      </w:pPr>
      <w:r>
        <w:rPr>
          <w:sz w:val="28"/>
          <w:szCs w:val="28"/>
        </w:rPr>
        <w:t>- локальными актами Учреждения.</w:t>
      </w:r>
    </w:p>
    <w:p w14:paraId="3647E76D">
      <w:pPr>
        <w:pStyle w:val="8"/>
        <w:tabs>
          <w:tab w:val="left" w:pos="1134"/>
        </w:tabs>
        <w:spacing w:before="39" w:line="276" w:lineRule="auto"/>
        <w:ind w:left="1093" w:leftChars="497" w:firstLine="5" w:firstLineChars="0"/>
        <w:jc w:val="center"/>
        <w:rPr>
          <w:b/>
          <w:bCs/>
          <w:sz w:val="28"/>
          <w:szCs w:val="28"/>
        </w:rPr>
      </w:pPr>
    </w:p>
    <w:p w14:paraId="1C139077">
      <w:pPr>
        <w:pStyle w:val="3"/>
        <w:tabs>
          <w:tab w:val="left" w:pos="3627"/>
        </w:tabs>
        <w:spacing w:before="39" w:line="276" w:lineRule="auto"/>
        <w:ind w:left="1093" w:leftChars="497" w:firstLine="5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t>4. Оценка образовательной деятельности</w:t>
      </w:r>
    </w:p>
    <w:p w14:paraId="6A893AD5">
      <w:pPr>
        <w:spacing w:line="240" w:lineRule="auto"/>
        <w:ind w:left="1093" w:leftChars="497" w:firstLine="5" w:firstLineChars="0"/>
        <w:jc w:val="both"/>
      </w:pPr>
    </w:p>
    <w:p w14:paraId="3594536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23" w:lineRule="atLeast"/>
        <w:ind w:leftChars="497" w:right="118" w:rightChars="0" w:firstLine="700" w:firstLineChars="250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4.1. </w:t>
      </w:r>
      <w:r>
        <w:rPr>
          <w:sz w:val="28"/>
          <w:szCs w:val="28"/>
          <w:lang w:val="ru-RU"/>
        </w:rPr>
        <w:t>В</w:t>
      </w:r>
      <w:r>
        <w:rPr>
          <w:rFonts w:hint="default"/>
          <w:sz w:val="28"/>
          <w:szCs w:val="28"/>
          <w:lang w:val="ru-RU"/>
        </w:rPr>
        <w:t xml:space="preserve"> Учреждении реализуются две программы:</w:t>
      </w:r>
    </w:p>
    <w:p w14:paraId="23F41D6C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23" w:lineRule="atLeast"/>
        <w:ind w:left="1093" w:leftChars="497" w:right="118" w:rightChars="0" w:firstLine="5" w:firstLine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дополнительная образовательная программа спортивной подготовки по виду спорта «шахматы»;</w:t>
      </w:r>
    </w:p>
    <w:p w14:paraId="31D386A9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23" w:lineRule="atLeast"/>
        <w:ind w:left="1093" w:leftChars="497" w:right="118" w:rightChars="0" w:firstLine="5" w:firstLine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дополнительная общеобразовательная программа - дополнительная общеразвивающая программа «шахматы»</w:t>
      </w:r>
    </w:p>
    <w:p w14:paraId="007585C3">
      <w:pPr>
        <w:pStyle w:val="13"/>
        <w:numPr>
          <w:ilvl w:val="0"/>
          <w:numId w:val="0"/>
        </w:numPr>
        <w:spacing w:before="39" w:line="276" w:lineRule="auto"/>
        <w:ind w:left="1540" w:leftChars="0" w:right="113" w:rightChars="0" w:firstLine="220" w:firstLineChars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4.2. О</w:t>
      </w:r>
      <w:r>
        <w:rPr>
          <w:sz w:val="28"/>
          <w:szCs w:val="28"/>
        </w:rPr>
        <w:t xml:space="preserve">рганизация учебного процесса </w:t>
      </w:r>
    </w:p>
    <w:p w14:paraId="455D7A87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МБОУ ДО СШ №3 по шахматам функционирует отделение шахмат (2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учебные группы спортивной подготовки, 1 спортивно-оздоровительная группа).</w:t>
      </w:r>
    </w:p>
    <w:p w14:paraId="58A79882">
      <w:pPr>
        <w:spacing w:before="39" w:line="276" w:lineRule="auto"/>
        <w:ind w:left="1134" w:right="113"/>
        <w:jc w:val="both"/>
        <w:rPr>
          <w:rFonts w:hint="default"/>
          <w:sz w:val="28"/>
          <w:szCs w:val="28"/>
          <w:highlight w:val="yellow"/>
          <w:lang w:val="ru-RU"/>
        </w:rPr>
      </w:pPr>
      <w:r>
        <w:rPr>
          <w:sz w:val="28"/>
          <w:szCs w:val="28"/>
        </w:rPr>
        <w:t>Режим работы – 6 дней в неделю с понедельника по субботу</w:t>
      </w:r>
      <w:r>
        <w:rPr>
          <w:rFonts w:hint="default"/>
          <w:sz w:val="28"/>
          <w:szCs w:val="28"/>
          <w:lang w:val="ru-RU"/>
        </w:rPr>
        <w:t>.</w:t>
      </w:r>
    </w:p>
    <w:p w14:paraId="21575966">
      <w:pPr>
        <w:spacing w:before="39" w:line="276" w:lineRule="auto"/>
        <w:ind w:left="414"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– с 8.30 до 20.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0</w:t>
      </w:r>
    </w:p>
    <w:p w14:paraId="72AC6F54">
      <w:pPr>
        <w:spacing w:before="39" w:line="276" w:lineRule="auto"/>
        <w:ind w:left="414"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 – очная.</w:t>
      </w:r>
    </w:p>
    <w:p w14:paraId="10909782">
      <w:pPr>
        <w:spacing w:before="39" w:line="276" w:lineRule="auto"/>
        <w:ind w:left="414"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Язык обучения – русский.</w:t>
      </w:r>
    </w:p>
    <w:p w14:paraId="11457732">
      <w:pPr>
        <w:spacing w:before="39" w:line="276" w:lineRule="auto"/>
        <w:ind w:left="414" w:right="113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– 1 сентября, окончание – 31 августа.</w:t>
      </w:r>
    </w:p>
    <w:p w14:paraId="1E2DFD7C">
      <w:pPr>
        <w:spacing w:before="39" w:line="276" w:lineRule="auto"/>
        <w:ind w:left="1094" w:leftChars="0" w:right="113" w:firstLine="40" w:firstLineChars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Продолжительность учебного года – 52 недели</w:t>
      </w:r>
      <w:r>
        <w:rPr>
          <w:rFonts w:hint="default"/>
          <w:sz w:val="28"/>
          <w:szCs w:val="28"/>
          <w:lang w:val="ru-RU"/>
        </w:rPr>
        <w:t xml:space="preserve"> для групп спортивной подготовки, 44 недели для спортивно-оздоровительных групп. </w:t>
      </w:r>
    </w:p>
    <w:p w14:paraId="04720D39">
      <w:pPr>
        <w:spacing w:before="39" w:line="276" w:lineRule="auto"/>
        <w:ind w:left="1094" w:leftChars="0" w:right="113" w:firstLine="40" w:firstLineChars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Продолжительность одного </w:t>
      </w:r>
      <w:r>
        <w:rPr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учебно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-тренировочного занятия рассчитывается в астрономических часах (60 минут </w:t>
      </w:r>
      <w:r>
        <w:rPr>
          <w:sz w:val="28"/>
          <w:szCs w:val="28"/>
          <w:lang w:eastAsia="ru-RU"/>
        </w:rPr>
        <w:t>вместе с перерывом на 15 минут</w:t>
      </w:r>
      <w:r>
        <w:rPr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) с учетом возрастных особенностей и этапа подготовки обучающихся.  </w:t>
      </w:r>
    </w:p>
    <w:p w14:paraId="02EEE71B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строится на четкой системе планирования работы. Планирование работы состоит из годового плана работы школы на учебно-тренировочный год, календарного плана проведения соревнований и спортивно-массовых мероприятий на год, годового учебно-тренировочного плана, сводного плана комплектования, расписания учебно-тренировочных занятий. </w:t>
      </w:r>
    </w:p>
    <w:p w14:paraId="1CB16FEB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включает в себя патриотическое воспитание обучающихся, проведение бесед о главных спортивных событиях страны,  спортивной  школы, участие в физкультурных и спортивно-массовых мероприятиях, мероприятия по пропаганде здорового образа жизни и профилактике пагубных привычек, по противодействию терроризму, экстремизму, по профилактике детского травматизма, пожарной безопасности.</w:t>
      </w:r>
    </w:p>
    <w:p w14:paraId="30F911B1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деятельности Учреждения являются развитие физической культуры и спорта, осуществление спортивной подготовки на территории Российской Федерации, подготовка спортивного резерва для спортивных сборных команд Российской Федерации и субъекта Российской Федерации – Нижегородской области.</w:t>
      </w:r>
    </w:p>
    <w:p w14:paraId="4912E0AF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спортивной подготовки</w:t>
      </w:r>
      <w:r>
        <w:rPr>
          <w:rFonts w:hint="default"/>
          <w:sz w:val="28"/>
          <w:szCs w:val="28"/>
          <w:lang w:val="ru-RU"/>
        </w:rPr>
        <w:t xml:space="preserve"> по виду спорта «шахматы»</w:t>
      </w:r>
      <w:r>
        <w:rPr>
          <w:sz w:val="28"/>
          <w:szCs w:val="28"/>
        </w:rPr>
        <w:t>, разработанная на основе Федерального стандарта спортивной подготовки по виду спорта «шахматы» 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 является достижение спортивных результатов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  <w:r>
        <w:rPr>
          <w:sz w:val="28"/>
          <w:szCs w:val="28"/>
          <w:lang w:eastAsia="ru-RU"/>
        </w:rPr>
        <w:t>Подготовка шахматистов различной квалификации проводится круглогодично – в подготовительном, соревновательном и переходно-восстановительном периодах после соревнований.</w:t>
      </w:r>
    </w:p>
    <w:p w14:paraId="67EFBCDF">
      <w:pPr>
        <w:spacing w:before="39" w:line="276" w:lineRule="auto"/>
        <w:ind w:left="1134" w:right="113" w:firstLine="567"/>
        <w:jc w:val="both"/>
        <w:rPr>
          <w:i/>
          <w:iCs/>
          <w:sz w:val="28"/>
          <w:szCs w:val="28"/>
        </w:rPr>
      </w:pPr>
      <w:r>
        <w:rPr>
          <w:i w:val="0"/>
          <w:iCs w:val="0"/>
          <w:sz w:val="28"/>
          <w:szCs w:val="28"/>
          <w:lang w:val="ru-RU"/>
        </w:rPr>
        <w:t>Этапы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и сроки их реализации</w:t>
      </w:r>
      <w:r>
        <w:rPr>
          <w:i/>
          <w:iCs/>
          <w:sz w:val="28"/>
          <w:szCs w:val="28"/>
        </w:rPr>
        <w:t>:</w:t>
      </w:r>
    </w:p>
    <w:p w14:paraId="2D7D1BA9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начальной подготовки – срок реализации этапа 2 года, для обучающихся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6 лет.</w:t>
      </w:r>
    </w:p>
    <w:p w14:paraId="05AEF72F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Учебно-тренировочный этап – срок реализации этапа 2-5 лет, для обучающихся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8 лет.</w:t>
      </w:r>
    </w:p>
    <w:p w14:paraId="4E1B7744">
      <w:pPr>
        <w:spacing w:before="39" w:line="276" w:lineRule="auto"/>
        <w:ind w:left="1134"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 совершенствования спортивного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мастерства – срок реализации не ограничивается, для обучающихся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10 лет.</w:t>
      </w:r>
    </w:p>
    <w:p w14:paraId="40ECE00B">
      <w:pPr>
        <w:ind w:left="1100" w:leftChars="500" w:firstLine="772" w:firstLineChars="276"/>
        <w:jc w:val="both"/>
        <w:rPr>
          <w:sz w:val="28"/>
          <w:szCs w:val="28"/>
        </w:rPr>
      </w:pPr>
      <w:r>
        <w:rPr>
          <w:sz w:val="28"/>
          <w:szCs w:val="28"/>
        </w:rPr>
        <w:t>Этап высшего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спортивного мастерства – срок реализации не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ограничивается, для обучающихся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 12 лет. </w:t>
      </w:r>
    </w:p>
    <w:p w14:paraId="11D8E706">
      <w:pPr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реализации спортивных программ в области физической культуры и спорта включает в себя текущий контроль успеваемости, выезды на соревнования, судейскую практику, учебно-тренировочные сборы. Промежуточная аттестация проводится для определения уровня освоения обучающимися дополнительных образовательных программ спортивной подготовки по итогам каждого года обучения. </w:t>
      </w:r>
    </w:p>
    <w:p w14:paraId="49CC76E1">
      <w:pPr>
        <w:pStyle w:val="13"/>
        <w:tabs>
          <w:tab w:val="left" w:pos="2253"/>
        </w:tabs>
        <w:spacing w:line="276" w:lineRule="auto"/>
        <w:ind w:left="1134" w:right="107" w:firstLine="629"/>
        <w:rPr>
          <w:sz w:val="28"/>
          <w:szCs w:val="28"/>
        </w:rPr>
      </w:pPr>
      <w:r>
        <w:rPr>
          <w:sz w:val="28"/>
          <w:szCs w:val="28"/>
        </w:rPr>
        <w:t>Перевод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 на следующий период обучения (учебный год) осуществляется при условии соответствия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 по виду спорта «шахматы»,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выступления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официальных спортивных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«шахматы» приказом директора. </w:t>
      </w:r>
    </w:p>
    <w:p w14:paraId="7DA3229F">
      <w:pPr>
        <w:pStyle w:val="13"/>
        <w:tabs>
          <w:tab w:val="left" w:pos="2253"/>
        </w:tabs>
        <w:spacing w:line="276" w:lineRule="auto"/>
        <w:ind w:left="1134" w:right="107" w:firstLine="629"/>
        <w:rPr>
          <w:sz w:val="28"/>
          <w:szCs w:val="28"/>
          <w:lang w:val="ru-RU"/>
        </w:rPr>
      </w:pPr>
    </w:p>
    <w:p w14:paraId="5B81FE8B">
      <w:pPr>
        <w:pStyle w:val="13"/>
        <w:tabs>
          <w:tab w:val="left" w:pos="2253"/>
        </w:tabs>
        <w:spacing w:line="276" w:lineRule="auto"/>
        <w:ind w:left="1134" w:right="107" w:firstLine="629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Дополнительная общеобразовательная программа - дополнительная общеразвивающая программа «шахматы», </w:t>
      </w:r>
      <w:r>
        <w:rPr>
          <w:sz w:val="28"/>
          <w:szCs w:val="28"/>
        </w:rPr>
        <w:t>разработана на основе     Федерального закона от 29.12.2012 №273-ФЗ «Об образовании в Российской Федерации», приказа Минпросвещения РФ от 09.11.2018 №196 «Об утверждении Порядка организации и осуществления образовательной деятельности по дополнительным общеобразо</w:t>
      </w:r>
      <w:r>
        <w:rPr>
          <w:sz w:val="28"/>
          <w:szCs w:val="28"/>
          <w:lang w:val="ru-RU"/>
        </w:rPr>
        <w:t>вательным</w:t>
      </w:r>
      <w:r>
        <w:rPr>
          <w:rFonts w:hint="default"/>
          <w:sz w:val="28"/>
          <w:szCs w:val="28"/>
          <w:lang w:val="ru-RU"/>
        </w:rPr>
        <w:t xml:space="preserve"> программам»</w:t>
      </w:r>
    </w:p>
    <w:p w14:paraId="365CF7C0">
      <w:pPr>
        <w:ind w:left="1095" w:leftChars="0" w:right="11" w:firstLine="5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освоения дополнительной общеобразовательной программы- общеразвивающей программы «Шахматы» - 1 год. </w:t>
      </w:r>
    </w:p>
    <w:p w14:paraId="0BA94792">
      <w:pPr>
        <w:pStyle w:val="13"/>
        <w:tabs>
          <w:tab w:val="left" w:pos="2253"/>
        </w:tabs>
        <w:spacing w:line="276" w:lineRule="auto"/>
        <w:ind w:left="1134" w:right="107" w:firstLine="629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Оценка качества обучения по Программе включает в себя текущий контроль успеваемости со стороны тренера-преподавателя, промежуточную аттестацию обучающихся.</w:t>
      </w:r>
    </w:p>
    <w:p w14:paraId="575E299F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3" w:lineRule="atLeast"/>
        <w:ind w:left="1134" w:firstLine="567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4.3. </w:t>
      </w:r>
      <w:r>
        <w:rPr>
          <w:sz w:val="28"/>
          <w:szCs w:val="28"/>
        </w:rPr>
        <w:t>За отчетный период в МБОУ ДО СШ №3 по шахматам занималось 283      обучающихся</w:t>
      </w:r>
      <w:r>
        <w:rPr>
          <w:rFonts w:hint="default"/>
          <w:sz w:val="28"/>
          <w:szCs w:val="28"/>
          <w:lang w:val="ru-RU"/>
        </w:rPr>
        <w:t>:</w:t>
      </w:r>
    </w:p>
    <w:p w14:paraId="4E808FE6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3" w:lineRule="atLeast"/>
        <w:ind w:left="1097" w:leftChars="0" w:hanging="1097" w:hangingChars="392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>- 270 обучающихся на дополнительной образовательной программе спортивной подготовки «шахматы»;</w:t>
      </w:r>
    </w:p>
    <w:p w14:paraId="4309A2B2"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3" w:lineRule="atLeast"/>
        <w:ind w:left="1100" w:leftChars="500" w:firstLine="0" w:firstLineChars="0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ab/>
      </w:r>
      <w:r>
        <w:rPr>
          <w:rFonts w:hint="default"/>
          <w:sz w:val="28"/>
          <w:szCs w:val="28"/>
          <w:lang w:val="ru-RU"/>
        </w:rPr>
        <w:t>- 13 обучающихся на дополнительной общеобразовательной общеразвивающей программе «шахматы».</w:t>
      </w:r>
    </w:p>
    <w:p w14:paraId="048E4F6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23" w:lineRule="atLeast"/>
        <w:ind w:left="1091" w:leftChars="496" w:right="118" w:rightChars="0" w:firstLine="666" w:firstLineChars="238"/>
        <w:jc w:val="both"/>
        <w:textAlignment w:val="auto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4.4. </w:t>
      </w:r>
      <w:r>
        <w:rPr>
          <w:sz w:val="28"/>
          <w:szCs w:val="28"/>
        </w:rPr>
        <w:t>Оценка системы управления организации</w:t>
      </w:r>
      <w:r>
        <w:rPr>
          <w:rFonts w:hint="default"/>
          <w:sz w:val="28"/>
          <w:szCs w:val="28"/>
          <w:lang w:val="ru-RU"/>
        </w:rPr>
        <w:t>:</w:t>
      </w:r>
    </w:p>
    <w:p w14:paraId="3599EBD0">
      <w:pPr>
        <w:pStyle w:val="13"/>
        <w:keepNext w:val="0"/>
        <w:keepLines w:val="0"/>
        <w:pageBreakBefore w:val="0"/>
        <w:widowControl w:val="0"/>
        <w:tabs>
          <w:tab w:val="left" w:pos="24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23" w:lineRule="atLeast"/>
        <w:ind w:left="1093" w:leftChars="497" w:right="118" w:firstLine="5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Система освоения программ,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 отдельн</w:t>
      </w:r>
      <w:r>
        <w:rPr>
          <w:sz w:val="28"/>
          <w:szCs w:val="28"/>
          <w:lang w:val="ru-RU"/>
        </w:rPr>
        <w:t>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 част</w:t>
      </w:r>
      <w:r>
        <w:rPr>
          <w:sz w:val="28"/>
          <w:szCs w:val="28"/>
          <w:lang w:val="ru-RU"/>
        </w:rPr>
        <w:t>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всего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 программного материала,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дисциплины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текущим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контролем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14:paraId="6CF86872">
      <w:pPr>
        <w:pStyle w:val="13"/>
        <w:keepNext w:val="0"/>
        <w:keepLines w:val="0"/>
        <w:pageBreakBefore w:val="0"/>
        <w:widowControl w:val="0"/>
        <w:tabs>
          <w:tab w:val="left" w:pos="24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24" w:lineRule="atLeast"/>
        <w:ind w:left="1093" w:leftChars="497" w:right="99" w:firstLine="5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и промежуточная аттестации являются составляющими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 контроля за качеством освоения обучающимися  программ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Учреждении.</w:t>
      </w:r>
    </w:p>
    <w:p w14:paraId="10CBCE1C">
      <w:pPr>
        <w:pStyle w:val="13"/>
        <w:keepNext w:val="0"/>
        <w:keepLines w:val="0"/>
        <w:pageBreakBefore w:val="0"/>
        <w:widowControl w:val="0"/>
        <w:tabs>
          <w:tab w:val="left" w:pos="24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" w:lineRule="atLeast"/>
        <w:ind w:left="1093" w:leftChars="497" w:right="112" w:firstLine="5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Анализ результатов проведенного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дает возможность определить:</w:t>
      </w:r>
    </w:p>
    <w:p w14:paraId="75AEC2D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" w:lineRule="atLeast"/>
        <w:ind w:leftChars="497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уровень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pacing w:val="-2"/>
          <w:sz w:val="28"/>
          <w:szCs w:val="28"/>
        </w:rPr>
        <w:t xml:space="preserve"> и специальной </w:t>
      </w:r>
      <w:r>
        <w:rPr>
          <w:sz w:val="28"/>
          <w:szCs w:val="28"/>
        </w:rPr>
        <w:t>физической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14:paraId="4C75949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24" w:lineRule="atLeast"/>
        <w:ind w:leftChars="497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уровень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технико-тактической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14:paraId="55D125D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4" w:lineRule="atLeast"/>
        <w:ind w:leftChars="497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показатели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тренировочной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соревновательной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53A6690C">
      <w:pPr>
        <w:pStyle w:val="13"/>
        <w:numPr>
          <w:ilvl w:val="0"/>
          <w:numId w:val="0"/>
        </w:numPr>
        <w:tabs>
          <w:tab w:val="left" w:pos="1928"/>
        </w:tabs>
        <w:spacing w:before="40"/>
        <w:ind w:leftChars="497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эффективность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14:paraId="3218E26D">
      <w:pPr>
        <w:tabs>
          <w:tab w:val="left" w:pos="1928"/>
        </w:tabs>
        <w:spacing w:before="40"/>
        <w:ind w:left="1760" w:leftChars="800" w:firstLine="5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Анализ результатов промежуточной аттестации позволяет:</w:t>
      </w:r>
    </w:p>
    <w:p w14:paraId="7FB34D1B">
      <w:pPr>
        <w:pStyle w:val="13"/>
        <w:numPr>
          <w:ilvl w:val="0"/>
          <w:numId w:val="0"/>
        </w:numPr>
        <w:tabs>
          <w:tab w:val="left" w:pos="1933"/>
        </w:tabs>
        <w:spacing w:before="35" w:line="276" w:lineRule="auto"/>
        <w:ind w:leftChars="497" w:right="108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определить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подготовленности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подготовка,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специальная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физическая подготовка,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технико-тактическая подготовка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др.);</w:t>
      </w:r>
    </w:p>
    <w:p w14:paraId="1CA1F906">
      <w:pPr>
        <w:pStyle w:val="13"/>
        <w:numPr>
          <w:ilvl w:val="0"/>
          <w:numId w:val="0"/>
        </w:numPr>
        <w:tabs>
          <w:tab w:val="left" w:pos="1762"/>
        </w:tabs>
        <w:spacing w:before="1"/>
        <w:ind w:leftChars="497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выявить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прогнозируемых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4F98C421">
      <w:pPr>
        <w:pStyle w:val="13"/>
        <w:numPr>
          <w:ilvl w:val="0"/>
          <w:numId w:val="0"/>
        </w:numPr>
        <w:tabs>
          <w:tab w:val="left" w:pos="1933"/>
        </w:tabs>
        <w:spacing w:before="40" w:line="276" w:lineRule="auto"/>
        <w:ind w:leftChars="497" w:right="103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осуществить контроль выполнения требований к результатам прохождения 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программы спортивной подготовки по виду спорта «шахматы» для перевода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(период) спортивной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подготовки;</w:t>
      </w:r>
    </w:p>
    <w:p w14:paraId="50069030">
      <w:pPr>
        <w:pStyle w:val="13"/>
        <w:numPr>
          <w:ilvl w:val="0"/>
          <w:numId w:val="0"/>
        </w:numPr>
        <w:tabs>
          <w:tab w:val="left" w:pos="1933"/>
        </w:tabs>
        <w:spacing w:before="40" w:line="276" w:lineRule="auto"/>
        <w:ind w:leftChars="497" w:right="103" w:rightChars="0"/>
        <w:rPr>
          <w:sz w:val="28"/>
          <w:szCs w:val="28"/>
          <w:highlight w:val="none"/>
        </w:rPr>
      </w:pPr>
      <w:r>
        <w:rPr>
          <w:rFonts w:hint="default"/>
          <w:sz w:val="28"/>
          <w:szCs w:val="28"/>
          <w:highlight w:val="none"/>
          <w:lang w:val="ru-RU"/>
        </w:rPr>
        <w:t xml:space="preserve">- </w:t>
      </w:r>
      <w:r>
        <w:rPr>
          <w:sz w:val="28"/>
          <w:szCs w:val="28"/>
          <w:highlight w:val="none"/>
          <w:lang w:val="ru-RU"/>
        </w:rPr>
        <w:t>о</w:t>
      </w:r>
      <w:r>
        <w:rPr>
          <w:sz w:val="28"/>
          <w:szCs w:val="28"/>
          <w:highlight w:val="none"/>
        </w:rPr>
        <w:t>существить контроль выполнения требований к результатам прохождения дополнительной</w:t>
      </w:r>
      <w:r>
        <w:rPr>
          <w:spacing w:val="1"/>
          <w:sz w:val="28"/>
          <w:szCs w:val="28"/>
          <w:highlight w:val="none"/>
        </w:rPr>
        <w:t xml:space="preserve"> </w:t>
      </w:r>
      <w:r>
        <w:rPr>
          <w:spacing w:val="1"/>
          <w:sz w:val="28"/>
          <w:szCs w:val="28"/>
          <w:highlight w:val="none"/>
          <w:lang w:val="ru-RU"/>
        </w:rPr>
        <w:t>обще</w:t>
      </w:r>
      <w:r>
        <w:rPr>
          <w:sz w:val="28"/>
          <w:szCs w:val="28"/>
          <w:highlight w:val="none"/>
        </w:rPr>
        <w:t xml:space="preserve">образовательной </w:t>
      </w:r>
      <w:r>
        <w:rPr>
          <w:sz w:val="28"/>
          <w:szCs w:val="28"/>
          <w:highlight w:val="none"/>
          <w:lang w:val="ru-RU"/>
        </w:rPr>
        <w:t>общеразвивающей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программы «шахматы»</w:t>
      </w:r>
      <w:r>
        <w:rPr>
          <w:rFonts w:hint="default"/>
          <w:sz w:val="28"/>
          <w:szCs w:val="28"/>
          <w:highlight w:val="none"/>
          <w:lang w:val="ru-RU"/>
        </w:rPr>
        <w:t>;</w:t>
      </w:r>
    </w:p>
    <w:p w14:paraId="4EFB6498">
      <w:pPr>
        <w:pStyle w:val="13"/>
        <w:numPr>
          <w:ilvl w:val="0"/>
          <w:numId w:val="0"/>
        </w:numPr>
        <w:tabs>
          <w:tab w:val="left" w:pos="1933"/>
        </w:tabs>
        <w:spacing w:before="40" w:line="276" w:lineRule="auto"/>
        <w:ind w:leftChars="497" w:right="103" w:rightChars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определить необходимость внесения коррективов в содержание и методику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учебно-тренировочного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</w:p>
    <w:p w14:paraId="5D4B2A20">
      <w:pPr>
        <w:pStyle w:val="8"/>
        <w:spacing w:before="4" w:line="276" w:lineRule="auto"/>
        <w:ind w:left="1754" w:leftChars="0" w:hanging="434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.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Учреждением было проведено</w:t>
      </w:r>
      <w:r>
        <w:rPr>
          <w:rFonts w:hint="default"/>
          <w:sz w:val="28"/>
          <w:szCs w:val="28"/>
          <w:lang w:val="ru-RU"/>
        </w:rPr>
        <w:t>:</w:t>
      </w:r>
    </w:p>
    <w:p w14:paraId="0F361BD0">
      <w:pPr>
        <w:pStyle w:val="8"/>
        <w:spacing w:before="4" w:line="276" w:lineRule="auto"/>
        <w:ind w:left="0" w:leftChars="0" w:firstLine="1120" w:firstLineChars="40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областных спортивных мероприятий: </w:t>
      </w:r>
    </w:p>
    <w:p w14:paraId="29D5C412">
      <w:pPr>
        <w:pStyle w:val="8"/>
        <w:spacing w:before="4" w:line="276" w:lineRule="auto"/>
        <w:ind w:left="1096" w:leftChars="498" w:firstLine="0" w:firstLineChars="0"/>
        <w:rPr>
          <w:sz w:val="28"/>
          <w:szCs w:val="28"/>
        </w:rPr>
      </w:pPr>
      <w:r>
        <w:rPr>
          <w:sz w:val="28"/>
          <w:szCs w:val="28"/>
        </w:rPr>
        <w:t>- Областные соревнования «Мемориал Н.Д. Миловского» (быстрые шахматы)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655B75E0">
      <w:pPr>
        <w:pStyle w:val="8"/>
        <w:spacing w:before="4" w:line="276" w:lineRule="auto"/>
        <w:ind w:left="1096" w:leftChars="498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Первенство Нижегородской области среди школьных команд «Белая Ладья - 2024» (финал);</w:t>
      </w:r>
    </w:p>
    <w:p w14:paraId="08CFA149">
      <w:pPr>
        <w:pStyle w:val="8"/>
        <w:spacing w:before="4" w:line="276" w:lineRule="auto"/>
        <w:ind w:left="1096" w:leftChars="498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- Первенство Нижегородской области среди </w:t>
      </w:r>
      <w:r>
        <w:rPr>
          <w:sz w:val="28"/>
          <w:szCs w:val="28"/>
          <w:lang w:val="ru-RU"/>
        </w:rPr>
        <w:t>юношей</w:t>
      </w:r>
      <w:r>
        <w:rPr>
          <w:rFonts w:hint="default"/>
          <w:sz w:val="28"/>
          <w:szCs w:val="28"/>
          <w:lang w:val="ru-RU"/>
        </w:rPr>
        <w:t xml:space="preserve"> и девушек</w:t>
      </w:r>
      <w:r>
        <w:rPr>
          <w:sz w:val="28"/>
          <w:szCs w:val="28"/>
        </w:rPr>
        <w:t xml:space="preserve"> до 1</w:t>
      </w:r>
      <w:r>
        <w:rPr>
          <w:rFonts w:hint="default"/>
          <w:sz w:val="28"/>
          <w:szCs w:val="28"/>
          <w:lang w:val="ru-RU"/>
        </w:rPr>
        <w:t>5 лет</w:t>
      </w:r>
      <w:r>
        <w:rPr>
          <w:sz w:val="28"/>
          <w:szCs w:val="28"/>
        </w:rPr>
        <w:t>, 1</w:t>
      </w:r>
      <w:r>
        <w:rPr>
          <w:rFonts w:hint="default"/>
          <w:sz w:val="28"/>
          <w:szCs w:val="28"/>
          <w:lang w:val="ru-RU"/>
        </w:rPr>
        <w:t>7 лет, 19</w:t>
      </w:r>
      <w:r>
        <w:rPr>
          <w:sz w:val="28"/>
          <w:szCs w:val="28"/>
        </w:rPr>
        <w:t xml:space="preserve"> лет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206B3095">
      <w:pPr>
        <w:pStyle w:val="8"/>
        <w:spacing w:before="4" w:line="276" w:lineRule="auto"/>
        <w:ind w:left="1096" w:leftChars="498" w:firstLine="0" w:firstLineChars="0"/>
        <w:rPr>
          <w:sz w:val="28"/>
          <w:szCs w:val="28"/>
        </w:rPr>
      </w:pPr>
      <w:r>
        <w:rPr>
          <w:sz w:val="28"/>
          <w:szCs w:val="28"/>
        </w:rPr>
        <w:t>- Областные соревнования</w:t>
      </w:r>
      <w:r>
        <w:rPr>
          <w:rFonts w:hint="default"/>
          <w:sz w:val="28"/>
          <w:szCs w:val="28"/>
          <w:lang w:val="ru-RU"/>
        </w:rPr>
        <w:t xml:space="preserve"> по быстрым шахматам</w:t>
      </w:r>
      <w:r>
        <w:rPr>
          <w:sz w:val="28"/>
          <w:szCs w:val="28"/>
        </w:rPr>
        <w:t xml:space="preserve"> «Мемориал О.Л. Черникова», </w:t>
      </w:r>
    </w:p>
    <w:p w14:paraId="4B338D69">
      <w:pPr>
        <w:pStyle w:val="8"/>
        <w:spacing w:before="4" w:line="276" w:lineRule="auto"/>
        <w:ind w:left="1096" w:leftChars="498" w:firstLine="0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 Первенство Нижегородской области </w:t>
      </w:r>
      <w:r>
        <w:rPr>
          <w:rFonts w:hint="default"/>
          <w:sz w:val="28"/>
          <w:szCs w:val="28"/>
          <w:lang w:val="ru-RU"/>
        </w:rPr>
        <w:t xml:space="preserve"> по быстрым шахматам </w:t>
      </w:r>
      <w:r>
        <w:rPr>
          <w:sz w:val="28"/>
          <w:szCs w:val="28"/>
        </w:rPr>
        <w:t>среди</w:t>
      </w:r>
      <w:r>
        <w:rPr>
          <w:rFonts w:hint="default"/>
          <w:sz w:val="28"/>
          <w:szCs w:val="28"/>
          <w:lang w:val="ru-RU"/>
        </w:rPr>
        <w:t xml:space="preserve"> мальчиков и девочек до 11 лет, 13 лет,</w:t>
      </w:r>
      <w:r>
        <w:rPr>
          <w:sz w:val="28"/>
          <w:szCs w:val="28"/>
        </w:rPr>
        <w:t xml:space="preserve"> юношей и девушек до 15</w:t>
      </w:r>
      <w:r>
        <w:rPr>
          <w:rFonts w:hint="default"/>
          <w:sz w:val="28"/>
          <w:szCs w:val="28"/>
          <w:lang w:val="ru-RU"/>
        </w:rPr>
        <w:t xml:space="preserve"> лет</w:t>
      </w:r>
      <w:r>
        <w:rPr>
          <w:sz w:val="28"/>
          <w:szCs w:val="28"/>
        </w:rPr>
        <w:t>,17</w:t>
      </w:r>
      <w:r>
        <w:rPr>
          <w:rFonts w:hint="default"/>
          <w:sz w:val="28"/>
          <w:szCs w:val="28"/>
          <w:lang w:val="ru-RU"/>
        </w:rPr>
        <w:t xml:space="preserve"> лет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19 лет</w:t>
      </w:r>
      <w:r>
        <w:rPr>
          <w:rFonts w:hint="default"/>
          <w:sz w:val="28"/>
          <w:szCs w:val="28"/>
          <w:lang w:val="ru-RU"/>
        </w:rPr>
        <w:t>;</w:t>
      </w:r>
    </w:p>
    <w:p w14:paraId="479F5E4A">
      <w:pPr>
        <w:pStyle w:val="8"/>
        <w:spacing w:before="4" w:line="276" w:lineRule="auto"/>
        <w:ind w:left="1096" w:leftChars="498" w:firstLine="0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 Первенство Нижегородской области </w:t>
      </w:r>
      <w:r>
        <w:rPr>
          <w:rFonts w:hint="default"/>
          <w:sz w:val="28"/>
          <w:szCs w:val="28"/>
          <w:lang w:val="ru-RU"/>
        </w:rPr>
        <w:t xml:space="preserve"> по блицу </w:t>
      </w:r>
      <w:r>
        <w:rPr>
          <w:sz w:val="28"/>
          <w:szCs w:val="28"/>
        </w:rPr>
        <w:t>среди</w:t>
      </w:r>
      <w:r>
        <w:rPr>
          <w:rFonts w:hint="default"/>
          <w:sz w:val="28"/>
          <w:szCs w:val="28"/>
          <w:lang w:val="ru-RU"/>
        </w:rPr>
        <w:t xml:space="preserve"> мальчиков и девочек до 11 лет, 13 лет,</w:t>
      </w:r>
      <w:r>
        <w:rPr>
          <w:sz w:val="28"/>
          <w:szCs w:val="28"/>
        </w:rPr>
        <w:t xml:space="preserve"> юношей и девушек до 15</w:t>
      </w:r>
      <w:r>
        <w:rPr>
          <w:rFonts w:hint="default"/>
          <w:sz w:val="28"/>
          <w:szCs w:val="28"/>
          <w:lang w:val="ru-RU"/>
        </w:rPr>
        <w:t xml:space="preserve"> лет</w:t>
      </w:r>
      <w:r>
        <w:rPr>
          <w:sz w:val="28"/>
          <w:szCs w:val="28"/>
        </w:rPr>
        <w:t>,17</w:t>
      </w:r>
      <w:r>
        <w:rPr>
          <w:rFonts w:hint="default"/>
          <w:sz w:val="28"/>
          <w:szCs w:val="28"/>
          <w:lang w:val="ru-RU"/>
        </w:rPr>
        <w:t xml:space="preserve"> лет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19 лет</w:t>
      </w:r>
      <w:r>
        <w:rPr>
          <w:rFonts w:hint="default"/>
          <w:sz w:val="28"/>
          <w:szCs w:val="28"/>
          <w:lang w:val="ru-RU"/>
        </w:rPr>
        <w:t>;</w:t>
      </w:r>
    </w:p>
    <w:p w14:paraId="1C1FD4A3">
      <w:pPr>
        <w:pStyle w:val="8"/>
        <w:spacing w:before="4" w:line="276" w:lineRule="auto"/>
        <w:ind w:left="1096" w:leftChars="498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- Чемпионат Нижегородской области среди мужчин и женщин; </w:t>
      </w:r>
    </w:p>
    <w:p w14:paraId="0C2D21B2">
      <w:pPr>
        <w:pStyle w:val="8"/>
        <w:spacing w:before="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 городских </w:t>
      </w:r>
      <w:r>
        <w:rPr>
          <w:sz w:val="28"/>
          <w:szCs w:val="28"/>
          <w:lang w:val="ru-RU"/>
        </w:rPr>
        <w:t>спортивных</w:t>
      </w:r>
      <w:r>
        <w:rPr>
          <w:rFonts w:hint="default"/>
          <w:sz w:val="28"/>
          <w:szCs w:val="28"/>
          <w:lang w:val="ru-RU"/>
        </w:rPr>
        <w:t xml:space="preserve"> мероприятий</w:t>
      </w:r>
      <w:r>
        <w:rPr>
          <w:sz w:val="28"/>
          <w:szCs w:val="28"/>
        </w:rPr>
        <w:t xml:space="preserve">: </w:t>
      </w:r>
    </w:p>
    <w:p w14:paraId="3A727125">
      <w:pPr>
        <w:pStyle w:val="8"/>
        <w:spacing w:before="4" w:line="276" w:lineRule="auto"/>
        <w:ind w:left="110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Городской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турнир</w:t>
      </w:r>
      <w:r>
        <w:rPr>
          <w:rFonts w:hint="default"/>
          <w:sz w:val="28"/>
          <w:szCs w:val="28"/>
          <w:lang w:val="ru-RU"/>
        </w:rPr>
        <w:t xml:space="preserve"> по шахматам</w:t>
      </w:r>
      <w:r>
        <w:rPr>
          <w:sz w:val="28"/>
          <w:szCs w:val="28"/>
        </w:rPr>
        <w:t xml:space="preserve"> «Мемориал В.Б. Похлёбкина»</w:t>
      </w:r>
      <w:r>
        <w:rPr>
          <w:rFonts w:hint="default"/>
          <w:sz w:val="28"/>
          <w:szCs w:val="28"/>
          <w:lang w:val="ru-RU"/>
        </w:rPr>
        <w:t>;</w:t>
      </w:r>
    </w:p>
    <w:p w14:paraId="536B7D38">
      <w:pPr>
        <w:pStyle w:val="8"/>
        <w:spacing w:before="4" w:line="276" w:lineRule="auto"/>
        <w:ind w:left="11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Городской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семейный турнир по быстрым шахматам </w:t>
      </w:r>
      <w:r>
        <w:rPr>
          <w:rFonts w:hint="default"/>
          <w:sz w:val="28"/>
          <w:szCs w:val="28"/>
          <w:lang w:val="ru-RU"/>
        </w:rPr>
        <w:t>«</w:t>
      </w:r>
      <w:r>
        <w:rPr>
          <w:sz w:val="28"/>
          <w:szCs w:val="28"/>
        </w:rPr>
        <w:t>23/8</w:t>
      </w:r>
      <w:r>
        <w:rPr>
          <w:rFonts w:hint="default"/>
          <w:sz w:val="28"/>
          <w:szCs w:val="28"/>
          <w:lang w:val="ru-RU"/>
        </w:rPr>
        <w:t>»;</w:t>
      </w:r>
      <w:r>
        <w:rPr>
          <w:sz w:val="28"/>
          <w:szCs w:val="28"/>
        </w:rPr>
        <w:t xml:space="preserve"> </w:t>
      </w:r>
    </w:p>
    <w:p w14:paraId="5DAFB2F2">
      <w:pPr>
        <w:pStyle w:val="8"/>
        <w:spacing w:before="4" w:line="276" w:lineRule="auto"/>
        <w:ind w:left="11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Городской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турнир</w:t>
      </w:r>
      <w:r>
        <w:rPr>
          <w:rFonts w:hint="default"/>
          <w:sz w:val="28"/>
          <w:szCs w:val="28"/>
          <w:lang w:val="ru-RU"/>
        </w:rPr>
        <w:t xml:space="preserve"> по шахматам</w:t>
      </w:r>
      <w:r>
        <w:rPr>
          <w:sz w:val="28"/>
          <w:szCs w:val="28"/>
        </w:rPr>
        <w:t xml:space="preserve"> «Крымская весна»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3870D371">
      <w:pPr>
        <w:pStyle w:val="8"/>
        <w:spacing w:before="4" w:line="276" w:lineRule="auto"/>
        <w:ind w:left="11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турнир по </w:t>
      </w:r>
      <w:r>
        <w:rPr>
          <w:sz w:val="28"/>
          <w:szCs w:val="28"/>
          <w:lang w:val="ru-RU"/>
        </w:rPr>
        <w:t>ш</w:t>
      </w:r>
      <w:r>
        <w:rPr>
          <w:sz w:val="28"/>
          <w:szCs w:val="28"/>
        </w:rPr>
        <w:t>ахматам «Земля-Космос», посвящённый Дню космонавтики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5B6C749C">
      <w:pPr>
        <w:pStyle w:val="8"/>
        <w:spacing w:before="4" w:line="276" w:lineRule="auto"/>
        <w:ind w:left="11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Городской</w:t>
      </w:r>
      <w:r>
        <w:rPr>
          <w:rFonts w:hint="default"/>
          <w:sz w:val="28"/>
          <w:szCs w:val="28"/>
          <w:lang w:val="ru-RU"/>
        </w:rPr>
        <w:t xml:space="preserve"> шахматный </w:t>
      </w:r>
      <w:r>
        <w:rPr>
          <w:sz w:val="28"/>
          <w:szCs w:val="28"/>
        </w:rPr>
        <w:t>турнир, посвящённый Дню Победы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6AC2675A">
      <w:pPr>
        <w:pStyle w:val="8"/>
        <w:spacing w:before="4" w:line="276" w:lineRule="auto"/>
        <w:ind w:left="11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Городской</w:t>
      </w:r>
      <w:r>
        <w:rPr>
          <w:rFonts w:hint="default"/>
          <w:sz w:val="28"/>
          <w:szCs w:val="28"/>
          <w:lang w:val="ru-RU"/>
        </w:rPr>
        <w:t xml:space="preserve"> шахматный </w:t>
      </w:r>
      <w:r>
        <w:rPr>
          <w:sz w:val="28"/>
          <w:szCs w:val="28"/>
        </w:rPr>
        <w:t>турнир, посвященный Дню России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3F03CA00">
      <w:pPr>
        <w:pStyle w:val="8"/>
        <w:spacing w:before="4" w:line="276" w:lineRule="auto"/>
        <w:ind w:left="110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Городской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турнир по шахматам «Пешечка», посвящённый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Международному дню шахмат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0F6947D5">
      <w:pPr>
        <w:pStyle w:val="8"/>
        <w:spacing w:before="4" w:line="276" w:lineRule="auto"/>
        <w:ind w:left="11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Городской </w:t>
      </w:r>
      <w:r>
        <w:rPr>
          <w:sz w:val="28"/>
          <w:szCs w:val="28"/>
        </w:rPr>
        <w:t>турнир</w:t>
      </w:r>
      <w:r>
        <w:rPr>
          <w:rFonts w:hint="default"/>
          <w:sz w:val="28"/>
          <w:szCs w:val="28"/>
          <w:lang w:val="ru-RU"/>
        </w:rPr>
        <w:t xml:space="preserve"> по шахматам</w:t>
      </w:r>
      <w:r>
        <w:rPr>
          <w:sz w:val="28"/>
          <w:szCs w:val="28"/>
        </w:rPr>
        <w:t>, посвященный Дню физкультурника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3090148F">
      <w:pPr>
        <w:pStyle w:val="8"/>
        <w:spacing w:before="4" w:line="276" w:lineRule="auto"/>
        <w:ind w:left="1100" w:leftChars="0" w:firstLine="0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Городской семейный турнир по шахматам в честь Дня города Нижнего Новгорода;</w:t>
      </w:r>
    </w:p>
    <w:p w14:paraId="54F56416">
      <w:pPr>
        <w:pStyle w:val="8"/>
        <w:spacing w:before="4" w:line="276" w:lineRule="auto"/>
        <w:ind w:left="110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Городской </w:t>
      </w:r>
      <w:r>
        <w:rPr>
          <w:sz w:val="28"/>
          <w:szCs w:val="28"/>
        </w:rPr>
        <w:t>турнир по шахматам «Осенний марафон», посвящённый Дню народного единства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14:paraId="3F384544">
      <w:pPr>
        <w:pStyle w:val="8"/>
        <w:spacing w:before="4" w:line="276" w:lineRule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15 в</w:t>
      </w:r>
      <w:r>
        <w:rPr>
          <w:sz w:val="28"/>
          <w:szCs w:val="28"/>
        </w:rPr>
        <w:t>нутришкольны</w:t>
      </w:r>
      <w:r>
        <w:rPr>
          <w:sz w:val="28"/>
          <w:szCs w:val="28"/>
          <w:lang w:val="ru-RU"/>
        </w:rPr>
        <w:t>х</w:t>
      </w:r>
      <w:r>
        <w:rPr>
          <w:rFonts w:hint="default"/>
          <w:sz w:val="28"/>
          <w:szCs w:val="28"/>
          <w:lang w:val="ru-RU"/>
        </w:rPr>
        <w:t xml:space="preserve"> соревнований</w:t>
      </w:r>
      <w:r>
        <w:rPr>
          <w:sz w:val="28"/>
          <w:szCs w:val="28"/>
        </w:rPr>
        <w:t>:</w:t>
      </w:r>
    </w:p>
    <w:p w14:paraId="3807DE12">
      <w:pPr>
        <w:pStyle w:val="8"/>
        <w:spacing w:before="4" w:line="276" w:lineRule="auto"/>
        <w:ind w:left="1093" w:leftChars="0" w:firstLine="7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внутришкольный шахматный турнир «С Днём рождения, нам-58»;</w:t>
      </w:r>
    </w:p>
    <w:p w14:paraId="442C0F08">
      <w:pPr>
        <w:pStyle w:val="8"/>
        <w:spacing w:before="4" w:line="276" w:lineRule="auto"/>
        <w:ind w:left="1093" w:leftChars="0" w:firstLine="7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Внутришкольный шахматный турнир «День солидарности в борьбе с терроризмом»;</w:t>
      </w:r>
    </w:p>
    <w:p w14:paraId="5C4ACC13">
      <w:pPr>
        <w:pStyle w:val="8"/>
        <w:spacing w:before="4" w:line="276" w:lineRule="auto"/>
        <w:ind w:left="1093" w:leftChars="0" w:firstLine="7" w:firstLineChars="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- Внутришкольный шахматный турнир «Ёлочка»;</w:t>
      </w:r>
    </w:p>
    <w:p w14:paraId="6CC61013">
      <w:pPr>
        <w:pStyle w:val="8"/>
        <w:spacing w:before="4" w:line="276" w:lineRule="auto"/>
        <w:ind w:left="1093" w:leftChars="0" w:firstLine="7" w:firstLineChars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hint="default"/>
          <w:sz w:val="28"/>
          <w:szCs w:val="28"/>
          <w:lang w:val="ru-RU"/>
        </w:rPr>
        <w:t xml:space="preserve">2 </w:t>
      </w:r>
      <w:r>
        <w:rPr>
          <w:sz w:val="28"/>
          <w:szCs w:val="28"/>
        </w:rPr>
        <w:t>командн</w:t>
      </w:r>
      <w:r>
        <w:rPr>
          <w:sz w:val="28"/>
          <w:szCs w:val="28"/>
          <w:lang w:val="ru-RU"/>
        </w:rPr>
        <w:t>ых</w:t>
      </w:r>
      <w:r>
        <w:rPr>
          <w:sz w:val="28"/>
          <w:szCs w:val="28"/>
        </w:rPr>
        <w:t xml:space="preserve"> первенств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МБОУ ДО «СШ № 3 по шахматам»</w:t>
      </w:r>
      <w:r>
        <w:rPr>
          <w:rFonts w:hint="default"/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</w:t>
      </w:r>
    </w:p>
    <w:p w14:paraId="5A07AC00">
      <w:pPr>
        <w:pStyle w:val="8"/>
        <w:spacing w:before="4" w:line="276" w:lineRule="auto"/>
        <w:ind w:left="1093" w:leftChars="0" w:firstLine="7" w:firstLineChars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hint="default"/>
          <w:sz w:val="28"/>
          <w:szCs w:val="28"/>
          <w:lang w:val="ru-RU"/>
        </w:rPr>
        <w:t xml:space="preserve">10 </w:t>
      </w:r>
      <w:r>
        <w:rPr>
          <w:sz w:val="28"/>
          <w:szCs w:val="28"/>
        </w:rPr>
        <w:t>квалификационны</w:t>
      </w:r>
      <w:r>
        <w:rPr>
          <w:sz w:val="28"/>
          <w:szCs w:val="28"/>
          <w:lang w:val="ru-RU"/>
        </w:rPr>
        <w:t>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турнир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 МБОУ ДО «СШ № 3 по шахматам». </w:t>
      </w:r>
    </w:p>
    <w:p w14:paraId="608FC54F">
      <w:pPr>
        <w:pStyle w:val="8"/>
        <w:spacing w:before="4" w:line="276" w:lineRule="auto"/>
        <w:ind w:left="720" w:leftChars="0" w:firstLine="720" w:firstLineChars="0"/>
        <w:rPr>
          <w:sz w:val="28"/>
          <w:szCs w:val="28"/>
        </w:rPr>
      </w:pPr>
    </w:p>
    <w:p w14:paraId="65D30255">
      <w:pPr>
        <w:pStyle w:val="8"/>
        <w:spacing w:before="4" w:line="276" w:lineRule="auto"/>
        <w:ind w:left="720" w:leftChars="0" w:firstLine="720" w:firstLineChars="0"/>
        <w:rPr>
          <w:sz w:val="28"/>
          <w:szCs w:val="28"/>
        </w:rPr>
      </w:pPr>
      <w:r>
        <w:rPr>
          <w:sz w:val="28"/>
          <w:szCs w:val="28"/>
        </w:rPr>
        <w:t xml:space="preserve">Во всех проведённых соревнованиях приняли участие </w:t>
      </w:r>
      <w:r>
        <w:rPr>
          <w:sz w:val="28"/>
          <w:szCs w:val="28"/>
          <w:lang w:val="ru-RU"/>
        </w:rPr>
        <w:t>более</w:t>
      </w:r>
      <w:r>
        <w:rPr>
          <w:sz w:val="28"/>
          <w:szCs w:val="28"/>
        </w:rPr>
        <w:t xml:space="preserve"> 1000 человек.</w:t>
      </w:r>
    </w:p>
    <w:p w14:paraId="47D4ADE7">
      <w:pPr>
        <w:pStyle w:val="8"/>
        <w:spacing w:before="4" w:line="276" w:lineRule="auto"/>
        <w:ind w:left="0" w:leftChars="0" w:firstLine="0" w:firstLineChars="0"/>
        <w:rPr>
          <w:sz w:val="28"/>
          <w:szCs w:val="28"/>
        </w:rPr>
      </w:pPr>
    </w:p>
    <w:p w14:paraId="4988B601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tbl>
      <w:tblPr>
        <w:tblStyle w:val="11"/>
        <w:tblpPr w:leftFromText="180" w:rightFromText="180" w:vertAnchor="page" w:horzAnchor="page" w:tblpX="1477" w:tblpY="750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276"/>
        <w:gridCol w:w="1276"/>
        <w:gridCol w:w="1276"/>
        <w:gridCol w:w="1417"/>
        <w:gridCol w:w="1276"/>
      </w:tblGrid>
      <w:tr w14:paraId="4CCE3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</w:tcPr>
          <w:p w14:paraId="55ECF281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14:paraId="002820A0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14:paraId="7A34F15A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276" w:type="dxa"/>
          </w:tcPr>
          <w:p w14:paraId="346EA73B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417" w:type="dxa"/>
          </w:tcPr>
          <w:p w14:paraId="4A837BEA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место</w:t>
            </w:r>
          </w:p>
        </w:tc>
        <w:tc>
          <w:tcPr>
            <w:tcW w:w="1276" w:type="dxa"/>
          </w:tcPr>
          <w:p w14:paraId="30F30ED4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14:paraId="3DAF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63" w:type="dxa"/>
          </w:tcPr>
          <w:p w14:paraId="5D632B8D">
            <w:pPr>
              <w:pStyle w:val="8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соревнования</w:t>
            </w:r>
          </w:p>
        </w:tc>
        <w:tc>
          <w:tcPr>
            <w:tcW w:w="1276" w:type="dxa"/>
          </w:tcPr>
          <w:p w14:paraId="0D1FB02B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6712CADA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</w:tcPr>
          <w:p w14:paraId="3C5F8339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</w:p>
        </w:tc>
        <w:tc>
          <w:tcPr>
            <w:tcW w:w="1417" w:type="dxa"/>
          </w:tcPr>
          <w:p w14:paraId="5EA3987A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40597A11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</w:tr>
      <w:tr w14:paraId="293B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263" w:type="dxa"/>
          </w:tcPr>
          <w:p w14:paraId="2DEEC386">
            <w:pPr>
              <w:pStyle w:val="8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Областные соревнования</w:t>
            </w:r>
          </w:p>
        </w:tc>
        <w:tc>
          <w:tcPr>
            <w:tcW w:w="1276" w:type="dxa"/>
          </w:tcPr>
          <w:p w14:paraId="43A58497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41</w:t>
            </w:r>
          </w:p>
        </w:tc>
        <w:tc>
          <w:tcPr>
            <w:tcW w:w="1276" w:type="dxa"/>
          </w:tcPr>
          <w:p w14:paraId="291661F4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29</w:t>
            </w:r>
          </w:p>
        </w:tc>
        <w:tc>
          <w:tcPr>
            <w:tcW w:w="1276" w:type="dxa"/>
          </w:tcPr>
          <w:p w14:paraId="57D715DB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35</w:t>
            </w:r>
          </w:p>
        </w:tc>
        <w:tc>
          <w:tcPr>
            <w:tcW w:w="1417" w:type="dxa"/>
          </w:tcPr>
          <w:p w14:paraId="01EAA7BE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36</w:t>
            </w:r>
          </w:p>
        </w:tc>
        <w:tc>
          <w:tcPr>
            <w:tcW w:w="1276" w:type="dxa"/>
          </w:tcPr>
          <w:p w14:paraId="2E77B9FD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367</w:t>
            </w:r>
          </w:p>
        </w:tc>
      </w:tr>
      <w:tr w14:paraId="0C70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263" w:type="dxa"/>
          </w:tcPr>
          <w:p w14:paraId="44A49D8D">
            <w:pPr>
              <w:pStyle w:val="8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ПФО</w:t>
            </w:r>
          </w:p>
        </w:tc>
        <w:tc>
          <w:tcPr>
            <w:tcW w:w="1276" w:type="dxa"/>
          </w:tcPr>
          <w:p w14:paraId="4FD248F3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73CD6F63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3E13C0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14:paraId="732E9F23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14:paraId="07C626DF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</w:p>
        </w:tc>
      </w:tr>
      <w:tr w14:paraId="09D9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63" w:type="dxa"/>
          </w:tcPr>
          <w:p w14:paraId="2C1659E8">
            <w:pPr>
              <w:pStyle w:val="8"/>
              <w:spacing w:before="4"/>
              <w:ind w:left="0" w:firstLine="0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Первенство России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среди общеобразовательных организаций</w:t>
            </w:r>
          </w:p>
        </w:tc>
        <w:tc>
          <w:tcPr>
            <w:tcW w:w="1276" w:type="dxa"/>
          </w:tcPr>
          <w:p w14:paraId="588B1A80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14:paraId="6B021EF9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C5EAF9E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3419954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C2DC85D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7373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263" w:type="dxa"/>
          </w:tcPr>
          <w:p w14:paraId="39969EEC">
            <w:pPr>
              <w:pStyle w:val="8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Кубка России</w:t>
            </w:r>
          </w:p>
        </w:tc>
        <w:tc>
          <w:tcPr>
            <w:tcW w:w="1276" w:type="dxa"/>
          </w:tcPr>
          <w:p w14:paraId="40D0770C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238E7A08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33CEADF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7" w:type="dxa"/>
          </w:tcPr>
          <w:p w14:paraId="23F59A3C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14:paraId="06D4D6B4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26</w:t>
            </w:r>
          </w:p>
        </w:tc>
      </w:tr>
      <w:tr w14:paraId="4715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63" w:type="dxa"/>
          </w:tcPr>
          <w:p w14:paraId="51DF4A11">
            <w:pPr>
              <w:pStyle w:val="8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Кубок России</w:t>
            </w:r>
          </w:p>
        </w:tc>
        <w:tc>
          <w:tcPr>
            <w:tcW w:w="1276" w:type="dxa"/>
          </w:tcPr>
          <w:p w14:paraId="5F2EB0D0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37A5D7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14:paraId="5A263415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44924AE">
            <w:pPr>
              <w:pStyle w:val="8"/>
              <w:spacing w:before="4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E971576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</w:tr>
      <w:tr w14:paraId="4CCA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</w:tcPr>
          <w:p w14:paraId="58B35279">
            <w:pPr>
              <w:pStyle w:val="8"/>
              <w:spacing w:before="4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094EE8D5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69</w:t>
            </w:r>
          </w:p>
        </w:tc>
        <w:tc>
          <w:tcPr>
            <w:tcW w:w="1276" w:type="dxa"/>
          </w:tcPr>
          <w:p w14:paraId="77E1AC75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71</w:t>
            </w:r>
          </w:p>
        </w:tc>
        <w:tc>
          <w:tcPr>
            <w:tcW w:w="1276" w:type="dxa"/>
          </w:tcPr>
          <w:p w14:paraId="43328266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67</w:t>
            </w:r>
          </w:p>
        </w:tc>
        <w:tc>
          <w:tcPr>
            <w:tcW w:w="1417" w:type="dxa"/>
          </w:tcPr>
          <w:p w14:paraId="3F1BFD3C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72</w:t>
            </w:r>
          </w:p>
        </w:tc>
        <w:tc>
          <w:tcPr>
            <w:tcW w:w="1276" w:type="dxa"/>
          </w:tcPr>
          <w:p w14:paraId="2330A99D">
            <w:pPr>
              <w:pStyle w:val="8"/>
              <w:spacing w:before="4"/>
              <w:ind w:left="0" w:firstLine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default"/>
                <w:sz w:val="28"/>
                <w:szCs w:val="28"/>
                <w:lang w:val="ru-RU"/>
              </w:rPr>
              <w:t>36</w:t>
            </w:r>
          </w:p>
        </w:tc>
      </w:tr>
    </w:tbl>
    <w:p w14:paraId="7076A639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0E212DB8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4A82EB78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05C364E0">
      <w:pPr>
        <w:pStyle w:val="8"/>
        <w:spacing w:before="4" w:line="276" w:lineRule="auto"/>
        <w:ind w:left="0" w:leftChars="0" w:firstLine="0" w:firstLineChars="0"/>
        <w:jc w:val="left"/>
        <w:rPr>
          <w:sz w:val="28"/>
          <w:szCs w:val="28"/>
        </w:rPr>
      </w:pPr>
    </w:p>
    <w:p w14:paraId="69707377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156184D0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22EB04AA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0BBCADF4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0B34A450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063EEE3C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1004AAFC">
      <w:pPr>
        <w:pStyle w:val="8"/>
        <w:spacing w:before="4" w:line="276" w:lineRule="auto"/>
        <w:ind w:left="1134" w:firstLine="567"/>
        <w:jc w:val="left"/>
        <w:rPr>
          <w:sz w:val="28"/>
          <w:szCs w:val="28"/>
        </w:rPr>
      </w:pPr>
    </w:p>
    <w:p w14:paraId="635BFBC3">
      <w:pPr>
        <w:pStyle w:val="8"/>
        <w:spacing w:before="4" w:line="276" w:lineRule="auto"/>
        <w:ind w:left="0" w:leftChars="0" w:firstLine="0" w:firstLineChars="0"/>
        <w:jc w:val="left"/>
        <w:rPr>
          <w:sz w:val="28"/>
          <w:szCs w:val="28"/>
        </w:rPr>
      </w:pPr>
    </w:p>
    <w:p w14:paraId="4B7EA85F">
      <w:pPr>
        <w:pStyle w:val="8"/>
        <w:spacing w:before="4"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 проводится совместная работа с Федерацией Шахмат Нижегородской области по проведению областных турниров по шахматам.</w:t>
      </w:r>
    </w:p>
    <w:p w14:paraId="38A46107">
      <w:pPr>
        <w:pStyle w:val="8"/>
        <w:spacing w:before="4"/>
        <w:ind w:left="41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обучающиеся приняли участие в </w:t>
      </w:r>
      <w:r>
        <w:rPr>
          <w:rFonts w:hint="default"/>
          <w:sz w:val="28"/>
          <w:szCs w:val="28"/>
          <w:lang w:val="ru-RU"/>
        </w:rPr>
        <w:t>55</w:t>
      </w:r>
      <w:r>
        <w:rPr>
          <w:sz w:val="28"/>
          <w:szCs w:val="28"/>
        </w:rPr>
        <w:t xml:space="preserve"> спортивных мероприятиях </w:t>
      </w:r>
    </w:p>
    <w:p w14:paraId="152B130D">
      <w:pPr>
        <w:pStyle w:val="8"/>
        <w:spacing w:before="4"/>
        <w:ind w:left="414" w:firstLine="720"/>
        <w:jc w:val="both"/>
        <w:rPr>
          <w:sz w:val="28"/>
          <w:szCs w:val="28"/>
        </w:rPr>
      </w:pPr>
      <w:r>
        <w:rPr>
          <w:sz w:val="28"/>
          <w:szCs w:val="28"/>
        </w:rPr>
        <w:t>(на 31.12.202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г.)</w:t>
      </w:r>
    </w:p>
    <w:p w14:paraId="30869478">
      <w:pPr>
        <w:tabs>
          <w:tab w:val="left" w:pos="2153"/>
          <w:tab w:val="left" w:pos="2490"/>
        </w:tabs>
        <w:spacing w:before="1" w:line="276" w:lineRule="auto"/>
        <w:ind w:left="1134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выступлений обучающихся за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было завоевано </w:t>
      </w:r>
      <w:r>
        <w:rPr>
          <w:rFonts w:hint="default"/>
          <w:sz w:val="28"/>
          <w:szCs w:val="28"/>
          <w:lang w:val="ru-RU"/>
        </w:rPr>
        <w:t>213</w:t>
      </w:r>
      <w:r>
        <w:rPr>
          <w:sz w:val="28"/>
          <w:szCs w:val="28"/>
        </w:rPr>
        <w:t xml:space="preserve">   призовых мест (на 31.12.202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г).</w:t>
      </w:r>
    </w:p>
    <w:p w14:paraId="660E8F4E">
      <w:pPr>
        <w:pStyle w:val="3"/>
        <w:tabs>
          <w:tab w:val="left" w:pos="1404"/>
        </w:tabs>
        <w:spacing w:before="6"/>
        <w:ind w:left="0" w:firstLine="0"/>
        <w:jc w:val="center"/>
        <w:rPr>
          <w:sz w:val="28"/>
          <w:szCs w:val="28"/>
        </w:rPr>
      </w:pPr>
    </w:p>
    <w:p w14:paraId="56BCC9E7">
      <w:pPr>
        <w:pStyle w:val="3"/>
        <w:tabs>
          <w:tab w:val="left" w:pos="1404"/>
        </w:tabs>
        <w:spacing w:before="6"/>
        <w:ind w:left="0" w:firstLine="0"/>
        <w:jc w:val="center"/>
        <w:rPr>
          <w:sz w:val="28"/>
          <w:szCs w:val="28"/>
        </w:rPr>
      </w:pPr>
    </w:p>
    <w:p w14:paraId="03202555">
      <w:pPr>
        <w:pStyle w:val="3"/>
        <w:tabs>
          <w:tab w:val="left" w:pos="1404"/>
        </w:tabs>
        <w:spacing w:before="6"/>
        <w:ind w:left="0" w:firstLine="0"/>
        <w:jc w:val="center"/>
        <w:rPr>
          <w:sz w:val="28"/>
          <w:szCs w:val="28"/>
        </w:rPr>
      </w:pPr>
    </w:p>
    <w:p w14:paraId="35FA82A8">
      <w:pPr>
        <w:pStyle w:val="3"/>
        <w:tabs>
          <w:tab w:val="left" w:pos="1404"/>
        </w:tabs>
        <w:spacing w:before="6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Наилучшие результаты за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показали обучающиеся:</w:t>
      </w:r>
    </w:p>
    <w:p w14:paraId="6673304F">
      <w:r>
        <w:tab/>
      </w:r>
    </w:p>
    <w:p w14:paraId="6C113943">
      <w:pPr>
        <w:pStyle w:val="3"/>
        <w:pBdr>
          <w:left w:val="single" w:color="auto" w:sz="4" w:space="1"/>
          <w:right w:val="single" w:color="auto" w:sz="4" w:space="1"/>
        </w:pBdr>
        <w:tabs>
          <w:tab w:val="left" w:pos="1404"/>
        </w:tabs>
        <w:spacing w:before="6"/>
        <w:ind w:left="0" w:firstLine="0"/>
        <w:jc w:val="center"/>
        <w:rPr>
          <w:sz w:val="28"/>
          <w:szCs w:val="28"/>
        </w:rPr>
      </w:pPr>
    </w:p>
    <w:tbl>
      <w:tblPr>
        <w:tblStyle w:val="11"/>
        <w:tblW w:w="9781" w:type="dxa"/>
        <w:tblInd w:w="12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560"/>
        <w:gridCol w:w="1579"/>
        <w:gridCol w:w="1539"/>
        <w:gridCol w:w="1701"/>
        <w:gridCol w:w="1276"/>
      </w:tblGrid>
      <w:tr w14:paraId="220BC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EB52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outlineLvl w:val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77B24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C114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  <w:p w14:paraId="0FFFE514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прове-</w:t>
            </w:r>
          </w:p>
          <w:p w14:paraId="6703F5A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b/>
                <w:sz w:val="20"/>
                <w:szCs w:val="20"/>
              </w:rPr>
              <w:t>дения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3C2C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место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7EEC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b/>
                <w:sz w:val="20"/>
                <w:szCs w:val="20"/>
              </w:rPr>
              <w:t>2 место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5FEC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3 место</w:t>
            </w:r>
          </w:p>
        </w:tc>
      </w:tr>
      <w:tr w14:paraId="61E2A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1CA8B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bookmarkStart w:id="1" w:name="_Hlk163470651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Этап ДКР «Умные дети – сильная Россия»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0AB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04.01.2024 – 09.01.2024</w:t>
            </w:r>
          </w:p>
          <w:p w14:paraId="612BEE9D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классика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D89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/>
                <w:color w:val="auto"/>
                <w:sz w:val="20"/>
                <w:szCs w:val="20"/>
                <w:shd w:val="clear" w:color="auto" w:fill="F0F0F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shd w:val="clear" w:color="auto" w:fill="FFFFFF" w:themeFill="background1"/>
                <w:lang w:val="ru-RU"/>
              </w:rPr>
              <w:t>г. Москва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F8283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62096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EC51">
            <w:pPr>
              <w:pBdr>
                <w:left w:val="single" w:color="auto" w:sz="4" w:space="1"/>
                <w:right w:val="single" w:color="auto" w:sz="4" w:space="1"/>
              </w:pBd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М. (блиц)</w:t>
            </w:r>
          </w:p>
        </w:tc>
      </w:tr>
      <w:tr w14:paraId="74A78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E250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Городской турнир по шахматам «Мемориал ДВ.Б. Похлёбкина»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9E39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03.01.2024 – 06.01.2024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классика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FB2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547A517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shd w:val="clear" w:color="auto" w:fill="F0F0F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73A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Булдаков И. </w:t>
            </w:r>
          </w:p>
          <w:p w14:paraId="6015B5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Симагина Э. (</w:t>
            </w:r>
            <w:r>
              <w:rPr>
                <w:rFonts w:cs="Times New Roman"/>
                <w:sz w:val="20"/>
                <w:szCs w:val="20"/>
                <w:lang w:val="ru-RU"/>
              </w:rPr>
              <w:t>среди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дев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8A4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 В.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10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 К.</w:t>
            </w:r>
          </w:p>
          <w:p w14:paraId="010BDEE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Немчанинова М. (</w:t>
            </w:r>
            <w:r>
              <w:rPr>
                <w:rFonts w:cs="Times New Roman"/>
                <w:sz w:val="20"/>
                <w:szCs w:val="20"/>
                <w:lang w:val="ru-RU"/>
              </w:rPr>
              <w:t>среди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дев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14:paraId="47657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8F383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 шахматный Мемориал П.В. Дубинина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2D46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08.01.2024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BA89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МБУ «СШ № 15 по шахматам»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B100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62869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 И. (среди школьников)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3511">
            <w:pPr>
              <w:pBdr>
                <w:left w:val="single" w:color="auto" w:sz="4" w:space="1"/>
                <w:right w:val="single" w:color="auto" w:sz="4" w:space="1"/>
              </w:pBd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6F13B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B8A0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Городской турнир по шахматам «Снежинка»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C2FF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14.01.2024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34BC">
            <w:pPr>
              <w:pBdr>
                <w:left w:val="single" w:color="auto" w:sz="4" w:space="1"/>
                <w:right w:val="single" w:color="auto" w:sz="4" w:space="1"/>
              </w:pBdr>
              <w:shd w:val="clear" w:fill="FFFFFF" w:themeFill="background1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sz w:val="20"/>
                <w:szCs w:val="20"/>
                <w:shd w:val="clear" w:color="auto" w:fill="F0F0F0"/>
              </w:rPr>
              <w:t>МБОУ ДО</w:t>
            </w:r>
          </w:p>
          <w:p w14:paraId="21794B16">
            <w:pPr>
              <w:pBdr>
                <w:left w:val="single" w:color="auto" w:sz="4" w:space="1"/>
                <w:right w:val="single" w:color="auto" w:sz="4" w:space="1"/>
              </w:pBdr>
              <w:shd w:val="clear" w:fill="FFFFFF" w:themeFill="background1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sz w:val="20"/>
                <w:szCs w:val="20"/>
                <w:shd w:val="clear" w:color="auto" w:fill="F0F0F0"/>
              </w:rPr>
              <w:t xml:space="preserve"> СШ № 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246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 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96E5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А. (Д)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C7365">
            <w:pPr>
              <w:pBdr>
                <w:left w:val="single" w:color="auto" w:sz="4" w:space="1"/>
                <w:right w:val="single" w:color="auto" w:sz="4" w:space="1"/>
              </w:pBd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14:paraId="789D8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59B26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Этап ДКР «Кубок снегурочки-2024» блиц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1DDE13D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17.01.2024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16B23B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 Кострома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06F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8DFAA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Немкин М. (классика ю-15)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59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Цепилов А. (блиц)</w:t>
            </w:r>
          </w:p>
          <w:p w14:paraId="18981DB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 (блиц 2014-2017)</w:t>
            </w:r>
          </w:p>
        </w:tc>
      </w:tr>
      <w:tr w14:paraId="7A5E1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E7FF3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Этап Кубка ФШНО 2024 по быстрым шахматам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F794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21.01.2024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5C45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 Н. Новгород МБОУ ДО СШ №15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EFC2F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  (среди юношей)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1780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Р. (Ж)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A307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Цепилов А (среди учащ)</w:t>
            </w:r>
          </w:p>
        </w:tc>
      </w:tr>
      <w:tr w14:paraId="7460B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C6FC3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Областные соревнования «Кубок кстовского предпринимателя»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33A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27.01.2024 – 04.02.2024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6C4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 Кстово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C6594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Гавалов Д. (среди 2014 и мл.)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B49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9C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Ю.</w:t>
            </w:r>
          </w:p>
          <w:p w14:paraId="61CAFE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А. (</w:t>
            </w:r>
            <w:r>
              <w:rPr>
                <w:rFonts w:cs="Times New Roman"/>
                <w:sz w:val="20"/>
                <w:szCs w:val="20"/>
                <w:lang w:val="ru-RU"/>
              </w:rPr>
              <w:t>среди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дев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14:paraId="0D8F8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05D78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Нижегородской области до 9 лет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E97D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12.02.2024 – 16.02.2024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F4015">
            <w:pPr>
              <w:pBdr>
                <w:left w:val="single" w:color="auto" w:sz="4" w:space="1"/>
                <w:right w:val="single" w:color="auto" w:sz="4" w:space="1"/>
              </w:pBdr>
              <w:shd w:val="clear" w:fill="FFFFFF" w:themeFill="background1"/>
              <w:jc w:val="center"/>
              <w:rPr>
                <w:rFonts w:hint="default"/>
                <w:sz w:val="20"/>
                <w:szCs w:val="20"/>
                <w:shd w:val="clear" w:color="auto" w:fill="F0F0F0"/>
                <w:lang w:val="ru-RU"/>
              </w:rPr>
            </w:pPr>
            <w:r>
              <w:rPr>
                <w:rFonts w:hint="default"/>
                <w:sz w:val="20"/>
                <w:szCs w:val="20"/>
                <w:shd w:val="clear" w:color="auto" w:fill="F0F0F0"/>
                <w:lang w:val="ru-RU"/>
              </w:rPr>
              <w:t>г.Н.Новгород</w:t>
            </w:r>
          </w:p>
          <w:p w14:paraId="1243487C">
            <w:pPr>
              <w:pBdr>
                <w:left w:val="single" w:color="auto" w:sz="4" w:space="1"/>
                <w:right w:val="single" w:color="auto" w:sz="4" w:space="1"/>
              </w:pBdr>
              <w:shd w:val="clear" w:fill="FFFFFF" w:themeFill="background1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sz w:val="20"/>
                <w:szCs w:val="20"/>
                <w:shd w:val="clear" w:color="auto" w:fill="F0F0F0"/>
              </w:rPr>
              <w:t>МБОУ ДО</w:t>
            </w:r>
          </w:p>
          <w:p w14:paraId="6BA3E560">
            <w:pPr>
              <w:pBdr>
                <w:left w:val="single" w:color="auto" w:sz="4" w:space="1"/>
                <w:right w:val="single" w:color="auto" w:sz="4" w:space="1"/>
              </w:pBdr>
              <w:shd w:val="clear" w:fill="FFFFFF" w:themeFill="background1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sz w:val="20"/>
                <w:szCs w:val="20"/>
                <w:shd w:val="clear" w:color="auto" w:fill="F0F0F0"/>
              </w:rPr>
              <w:t xml:space="preserve"> СШ № 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37E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E79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А.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B27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Белугина К.</w:t>
            </w:r>
          </w:p>
        </w:tc>
      </w:tr>
      <w:tr w14:paraId="31A72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FF3B2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Этап Кубка ФШНО 2024 по блицу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4D3A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18.02.2024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B3505">
            <w:pPr>
              <w:pBdr>
                <w:left w:val="single" w:color="auto" w:sz="4" w:space="1"/>
                <w:right w:val="single" w:color="auto" w:sz="4" w:space="1"/>
              </w:pBdr>
              <w:shd w:val="clear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  <w:t>г.Н.Новгород МБОУ ДО</w:t>
            </w:r>
          </w:p>
          <w:p w14:paraId="2AB854EF">
            <w:pPr>
              <w:pBdr>
                <w:left w:val="single" w:color="auto" w:sz="4" w:space="1"/>
                <w:right w:val="single" w:color="auto" w:sz="4" w:space="1"/>
              </w:pBdr>
              <w:shd w:val="clear" w:fill="FFFFFF" w:themeFill="background1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0F0F0"/>
              </w:rPr>
              <w:t>СШ №9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F0F3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Р (</w:t>
            </w:r>
            <w:r>
              <w:rPr>
                <w:rFonts w:cs="Times New Roman"/>
                <w:sz w:val="20"/>
                <w:szCs w:val="20"/>
                <w:lang w:val="ru-RU"/>
              </w:rPr>
              <w:t>среди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cs="Times New Roman"/>
                <w:sz w:val="20"/>
                <w:szCs w:val="20"/>
                <w:lang w:val="ru-RU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93F8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Поморцева О. (</w:t>
            </w:r>
            <w:r>
              <w:rPr>
                <w:rFonts w:cs="Times New Roman"/>
                <w:sz w:val="20"/>
                <w:szCs w:val="20"/>
                <w:lang w:val="ru-RU"/>
              </w:rPr>
              <w:t>среди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cs="Times New Roman"/>
                <w:sz w:val="20"/>
                <w:szCs w:val="20"/>
                <w:lang w:val="ru-RU"/>
              </w:rPr>
              <w:t>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FE2A3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17936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3DECE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Обласные соревнования «Мемориал Д.Н.Миловского»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77C89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23.02.2024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44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227F1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33EA18F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59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Пухов И (А) Гареев В. (А. 2010 и мл)</w:t>
            </w:r>
          </w:p>
          <w:p w14:paraId="4ADB0A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r>
              <w:rPr>
                <w:rFonts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рцева О. (.А.дев)</w:t>
            </w:r>
          </w:p>
          <w:p w14:paraId="6F1A2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 К. (В)</w:t>
            </w:r>
          </w:p>
          <w:p w14:paraId="2B2878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 (В 2014 и мл)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E0C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 Д. (А. 2010 и мл)</w:t>
            </w:r>
          </w:p>
          <w:p w14:paraId="614656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Шишкин Т. (В 2014 и мл)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B91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Галстян А. (А 2010 и мл) Соколова Р. (А. дев)</w:t>
            </w:r>
          </w:p>
        </w:tc>
      </w:tr>
      <w:tr w14:paraId="65E7F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7D420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Этап ДКР «Мемориал А.С. Денисова 2024»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1857F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18.02.2024-24.02.2024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1EAC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 Иваново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A921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Булдаков И (быстр. шах)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7AB8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П. (до 13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0DC91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М. (до 15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14:paraId="3436D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A9215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Городской семейный турнир «23/8»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2F84F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03.03.2024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EC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666435B1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5FF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Симагиных (1 доска дев)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7F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Шишкиных</w:t>
            </w:r>
          </w:p>
          <w:p w14:paraId="4EBA1BC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Рассадиных (1 доска 2015 и мл)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EB5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Симагиных (1 доска дев)</w:t>
            </w:r>
          </w:p>
        </w:tc>
      </w:tr>
      <w:tr w14:paraId="6D6AE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3774C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ПФО до 9 лет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469C3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01.03.2024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A3ECB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 Тольятти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7F39A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062E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932B4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Юрий (композиция)</w:t>
            </w:r>
          </w:p>
        </w:tc>
      </w:tr>
      <w:tr w14:paraId="45687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FAB7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 этап Кубка ФШНО по БШ - 2024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10D8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0E615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г. Городец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79F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Кирилин Я (Б)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654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Поморцева О. (А, сред юнош)</w:t>
            </w:r>
          </w:p>
          <w:p w14:paraId="6F525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Белугина К. (Б, дев 2015 и мл)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97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Кукушкин И. (А, среди мальч)</w:t>
            </w:r>
          </w:p>
          <w:p w14:paraId="1EF15B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Байдаков М. (Б)</w:t>
            </w:r>
          </w:p>
        </w:tc>
      </w:tr>
      <w:tr w14:paraId="07C9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B4237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Городской турнир по шахматам «Крымская весна»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0C94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17.03.2024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E615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г. Н.Новнород МБОУ ДО </w:t>
            </w:r>
          </w:p>
          <w:p w14:paraId="07574004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/>
                <w:sz w:val="20"/>
                <w:szCs w:val="20"/>
                <w:shd w:val="clear" w:color="auto" w:fill="F0F0F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СШ №3</w:t>
            </w: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shd w:val="clear" w:color="auto" w:fill="auto"/>
                <w:lang w:val="ru-RU"/>
              </w:rPr>
              <w:t>по</w:t>
            </w: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 xml:space="preserve"> шахматам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57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 (А, 2011 и мл)</w:t>
            </w:r>
          </w:p>
          <w:p w14:paraId="1CEE43D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В. (В, 2014 и мл)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D0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Цепилов А (А, 2011 и мл)</w:t>
            </w:r>
          </w:p>
          <w:p w14:paraId="3652F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Романченко С. (В)</w:t>
            </w:r>
          </w:p>
          <w:p w14:paraId="3A2306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 И. (В, 2014 и мл)</w:t>
            </w:r>
          </w:p>
          <w:p w14:paraId="75F134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Симагина Э. (В, дев)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95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Ю. (В, 2014 и мл)</w:t>
            </w:r>
          </w:p>
          <w:p w14:paraId="650008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Белугина К. (В, дев)</w:t>
            </w:r>
          </w:p>
        </w:tc>
      </w:tr>
      <w:tr w14:paraId="7DD0D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47EC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Этап Всероссийского шахматного фестиваля «Проходная пешка», «Кубок Минина и Пожарского»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AFC22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24.03.2024 – 01.04.2024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75E32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Стадион «Нижний Новгород»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586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Галстян А (ю-15)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D2F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233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Романченко О (д.15)</w:t>
            </w:r>
          </w:p>
        </w:tc>
      </w:tr>
      <w:tr w14:paraId="4BEAC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2B51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Этап кубка ФШНО по блицу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EA92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23.03.2024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C1823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Стадион «Нижний Новгород»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8A9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Кирилин Я. (л.Б.2012-2013)</w:t>
            </w:r>
          </w:p>
          <w:p w14:paraId="648B7C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Поморцев И (л.Б2010-2011)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D4BC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30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Пухов И (А)</w:t>
            </w:r>
          </w:p>
          <w:p w14:paraId="2A073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 В (л.Б. 2012-2013)</w:t>
            </w:r>
          </w:p>
          <w:p w14:paraId="59B281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 (л.Б 2014 и мл)</w:t>
            </w:r>
          </w:p>
        </w:tc>
      </w:tr>
      <w:tr w14:paraId="79159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523AC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Этап кубка ФШНО по быстрым шахматам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640EC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24.03.2024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5637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Стадион «Нижний Новгород»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11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М. (л.А2006 и мл.)</w:t>
            </w:r>
          </w:p>
          <w:p w14:paraId="224EF2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Кирилин Я. (л.Б 2012 – 2013)</w:t>
            </w:r>
          </w:p>
          <w:p w14:paraId="7333FC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 (л.Б. 2016 и мл.)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D1B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D01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 В (л.Б)</w:t>
            </w:r>
          </w:p>
          <w:p w14:paraId="2F1F3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Пухов И. (л.А 2006 и мл)</w:t>
            </w:r>
          </w:p>
          <w:p w14:paraId="475CAE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 В. (л.Б 2012-2013)</w:t>
            </w:r>
          </w:p>
        </w:tc>
      </w:tr>
      <w:tr w14:paraId="25E5D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7912B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турнир по шахматам "Земля - Космос"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8FC5B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07.04.2024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C5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099935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0ED611D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D2E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 П.</w:t>
            </w:r>
          </w:p>
          <w:p w14:paraId="16EEA0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 (2016 и мл)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B55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Галстян А.</w:t>
            </w:r>
          </w:p>
          <w:p w14:paraId="5575B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Кирилин Я (2013 и мл)</w:t>
            </w:r>
          </w:p>
          <w:p w14:paraId="782420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Гурвиц К. (Д)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08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 Я.</w:t>
            </w:r>
          </w:p>
          <w:p w14:paraId="044621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А. (2016 и мл)</w:t>
            </w:r>
          </w:p>
        </w:tc>
      </w:tr>
      <w:tr w14:paraId="6F6F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F84A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ДКР Подмосковная весна - 2024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A28B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01.05.2024 – 07.05.2024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E4219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Московская область</w:t>
            </w:r>
          </w:p>
          <w:p w14:paraId="1B98DBCF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(Ершово)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55A2E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18993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7B7B2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Галстян А. (до 15)</w:t>
            </w:r>
          </w:p>
        </w:tc>
      </w:tr>
      <w:tr w14:paraId="253DB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3A28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шахматный турнир, посвященный Дню Победы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5CA0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69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37144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59C10A1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AAF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Байдаков М. (В 2014)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96F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 (В 2014)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FA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Галстян А. (А)</w:t>
            </w:r>
          </w:p>
          <w:p w14:paraId="55A8D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Гареев В (А 2010)</w:t>
            </w:r>
          </w:p>
          <w:p w14:paraId="207E3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Романченко О (А.Д)</w:t>
            </w:r>
          </w:p>
          <w:p w14:paraId="28002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Р (В)</w:t>
            </w:r>
          </w:p>
          <w:p w14:paraId="259D6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Пузанков М (В 2014)</w:t>
            </w:r>
          </w:p>
          <w:p w14:paraId="0AC0A71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К. (В, Д)</w:t>
            </w:r>
          </w:p>
        </w:tc>
      </w:tr>
      <w:tr w14:paraId="31F4C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25375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Командное Первенство Нижегородской области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89974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12.05.2024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4E38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 xml:space="preserve">г.Н.Новгород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МБОУ ДО</w:t>
            </w:r>
          </w:p>
          <w:p w14:paraId="1313CAD7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СШ № 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94975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ECEF">
            <w:pPr>
              <w:pBdr>
                <w:left w:val="single" w:color="auto" w:sz="4" w:space="1"/>
                <w:right w:val="single" w:color="auto" w:sz="4" w:space="1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Пухов И.</w:t>
            </w:r>
          </w:p>
          <w:p w14:paraId="2678C345">
            <w:pPr>
              <w:pBdr>
                <w:left w:val="single" w:color="auto" w:sz="4" w:space="1"/>
                <w:right w:val="single" w:color="auto" w:sz="4" w:space="1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Гришин П. </w:t>
            </w:r>
          </w:p>
          <w:p w14:paraId="716405E9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Немкин М. Поморцева О.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3B7F4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71C4F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9CD0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Этап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ДКР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Кубок Древних Столиц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8E3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10.05.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11.05.2024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58AE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Г. Суздаль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5D79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 (блиц)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FCEB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 (рапид)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2D5C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235A8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442B6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 Кубка ФШНО 2024 г. по быстрым шахматам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0A12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19.05.2024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3BA8F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 xml:space="preserve">г.Н.Новгород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МБОУ ДО</w:t>
            </w:r>
          </w:p>
          <w:p w14:paraId="26F0021C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/>
                <w:sz w:val="20"/>
                <w:szCs w:val="20"/>
                <w:shd w:val="clear" w:color="auto" w:fill="F0F0F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СШ № </w:t>
            </w: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>15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369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Селедчик М (юноши)</w:t>
            </w:r>
          </w:p>
          <w:p w14:paraId="506B9D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Цепилов А (учащ)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1BA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Р. (Ж)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C8B8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Кирилин Я (учащ)</w:t>
            </w:r>
          </w:p>
        </w:tc>
      </w:tr>
      <w:tr w14:paraId="43FD8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9604C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Шахматный фестиваль «Будь Лидером»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01FB3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01.06.2024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CD293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Г. Нижний Новгород Анкудиновка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6FB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Гурвиц К. (Д 1100-1300)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6C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Романченко О (Д 1500 и выше)</w:t>
            </w:r>
          </w:p>
          <w:p w14:paraId="6F7E3E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Романсенко С (1300-1500)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BE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Цепилов А.</w:t>
            </w:r>
          </w:p>
          <w:p w14:paraId="6E99F4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Кочетков Б. (1100-1300)</w:t>
            </w:r>
          </w:p>
        </w:tc>
      </w:tr>
      <w:tr w14:paraId="164D3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0DD1B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Первенство Нижегородской области среди м. и д. до 11,13 лет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588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02.06.2024 – 08.06.2024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9F9B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 xml:space="preserve">г.Н.Новгород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МБОУ ДО</w:t>
            </w:r>
          </w:p>
          <w:p w14:paraId="2D191A0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СШ № </w:t>
            </w: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>15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34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Симагина Э. (Д до 11)</w:t>
            </w:r>
          </w:p>
          <w:p w14:paraId="5D50A5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Цепилов А. (М до 11)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77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Зарапина И (Д. до 13)</w:t>
            </w:r>
          </w:p>
          <w:p w14:paraId="2487C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 П (М до 13)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2FE4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Кукушкин И. (м до 13)</w:t>
            </w:r>
          </w:p>
        </w:tc>
      </w:tr>
      <w:tr w14:paraId="523CF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736A9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шахматный турнир, посвященный Дню России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8BC8C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11.06.2024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DE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1AC194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145E4B2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27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Большаков И. (2013 и мл)</w:t>
            </w:r>
          </w:p>
          <w:p w14:paraId="1D19FD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Зарапина И. (Д)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76B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 Д.</w:t>
            </w:r>
          </w:p>
          <w:p w14:paraId="5B2FB6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Кирилин Я (2013 и мл)</w:t>
            </w:r>
          </w:p>
          <w:p w14:paraId="47766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Уханов Ю (2015 и мл)</w:t>
            </w:r>
          </w:p>
          <w:p w14:paraId="49D22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 А (Д)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27A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09881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82FC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Областные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соревнования Шахматные Надежды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5B824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13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.06.2024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-16.06.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189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ru-RU"/>
              </w:rPr>
              <w:t>СШ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auto"/>
                <w:lang w:val="ru-RU"/>
              </w:rPr>
              <w:t xml:space="preserve"> №2 г. Кстово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944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Зарапина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 xml:space="preserve"> среди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ев.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лига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A23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Рассадин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Д лига 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5802D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Макаров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Константин лига в</w:t>
            </w:r>
          </w:p>
          <w:p w14:paraId="37C718D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Рассадина А 3 Д лига В</w:t>
            </w:r>
          </w:p>
          <w:p w14:paraId="0FB59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Селедчи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Матвей лига А</w:t>
            </w:r>
          </w:p>
        </w:tc>
      </w:tr>
      <w:tr w14:paraId="7A2E1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39DA2">
            <w:pPr>
              <w:spacing w:after="0" w:line="240" w:lineRule="auto"/>
              <w:outlineLvl w:val="1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Всероссийские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соревнования по шахматам среди обучающихся общеобразовательных учреждений</w:t>
            </w:r>
          </w:p>
          <w:p w14:paraId="6E374F2B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(дев 2017-18 гр)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C987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13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.06.2024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-19.06.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202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1D9E2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ru-RU"/>
              </w:rPr>
              <w:t>Тульская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auto"/>
                <w:lang w:val="ru-RU"/>
              </w:rPr>
              <w:t xml:space="preserve"> обл., с. Бунырево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85F9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Белугина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Кристина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07740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2174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3279F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E9F8B">
            <w:pPr>
              <w:spacing w:after="0" w:line="240" w:lineRule="auto"/>
              <w:outlineLvl w:val="1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Кубок Волги -2024 </w:t>
            </w:r>
          </w:p>
          <w:p w14:paraId="37CDCE1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FCD7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7.07.2024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-09.07.2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B2A33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cs="Times New Roman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auto"/>
                <w:lang w:val="ru-RU"/>
              </w:rPr>
              <w:t>. Кострома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5E7B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Цепилов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Артем М 11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- (классика)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7662F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Цепилов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А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(быст. шахматы)</w:t>
            </w:r>
          </w:p>
          <w:p w14:paraId="3C5C8380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Гурвиц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.</w:t>
            </w:r>
          </w:p>
          <w:p w14:paraId="7A55ED22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(классика дев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9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60E29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Гурвиц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.среди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дев.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2016 гр и мол</w:t>
            </w:r>
          </w:p>
          <w:p w14:paraId="13F395F2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(блиц)</w:t>
            </w:r>
          </w:p>
        </w:tc>
      </w:tr>
      <w:tr w14:paraId="14301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5662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Городской турнир п шахматам «Пешечка»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DCF1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08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.07.2024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-12.07.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E39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62C5DA62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A592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Вершинин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Вадим</w:t>
            </w:r>
          </w:p>
          <w:p w14:paraId="5E79A2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Рассадина А ср дев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AFE23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Булдаков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Иван</w:t>
            </w:r>
          </w:p>
          <w:p w14:paraId="7A5A20A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Уханов Ю ср 2015</w:t>
            </w:r>
          </w:p>
          <w:p w14:paraId="3AE073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Симагина Э ср дев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5468A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61A8B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27422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Этап Кубка президента ФШНО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DF273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ru-RU"/>
              </w:rPr>
              <w:t>14.07.</w:t>
            </w:r>
            <w:r>
              <w:rPr>
                <w:rFonts w:hint="default" w:cs="Times New Roman"/>
                <w:bCs/>
                <w:sz w:val="20"/>
                <w:szCs w:val="20"/>
                <w:lang w:val="ru-RU"/>
              </w:rPr>
              <w:t>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B0529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0"/>
                <w:szCs w:val="20"/>
                <w:shd w:val="clear" w:color="auto" w:fill="FFFFFF" w:themeFill="background1"/>
                <w:lang w:val="ru-RU"/>
              </w:rPr>
              <w:t>. Баки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EF3C1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Поморцева О ср юниорок</w:t>
            </w:r>
          </w:p>
          <w:p w14:paraId="128BB20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Ганюшин Артем</w:t>
            </w:r>
          </w:p>
          <w:p w14:paraId="1BD0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еди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мал</w:t>
            </w:r>
            <w:r>
              <w:rPr>
                <w:rFonts w:hint="default" w:cs="Times New Roman"/>
                <w:sz w:val="20"/>
                <w:szCs w:val="20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2013 и мол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F2E0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Кукушкин Иван </w:t>
            </w:r>
          </w:p>
          <w:p w14:paraId="16F9A29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М- 2013 и мол</w:t>
            </w:r>
          </w:p>
          <w:p w14:paraId="33AB489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Клюхина Виктория  юниорок</w:t>
            </w:r>
          </w:p>
          <w:p w14:paraId="354EE0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Ганюшина Анна Д 2013 и мол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0D8C5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6D958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3BEB1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Этап ДКР </w:t>
            </w:r>
          </w:p>
          <w:p w14:paraId="1FBC633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en-US"/>
              </w:rPr>
              <w:t>Moscow Open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83A4F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16-20.07.2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1BB0C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Москва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86BD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D028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Регина д 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08405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24D75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4441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Этап ДКР «Карельская сказка»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6186D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14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.07.2024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-20.07.2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3EC28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Петрозаводск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9D36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4702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Романченко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Святослав М11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7FD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Романченко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Ольга Д15</w:t>
            </w:r>
          </w:p>
        </w:tc>
      </w:tr>
      <w:tr w14:paraId="63F8E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CEAA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Этап ДКР  Всеросийское соревнование «Малая земля-юниор»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155C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16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.07.2024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-26.07.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5980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Новороссийск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50795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Гурвиц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Клементина </w:t>
            </w:r>
          </w:p>
          <w:p w14:paraId="19C9CD4C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Д 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4D51D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07F86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46B9A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BC25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Блиц турнир в рамках доп программы Шоколадного кубка 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C94EC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07.08.2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F67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Чебоксары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190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Селедчик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Матвей Ю15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A08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Зайцев Павел М13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2DAF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Регина Д 15</w:t>
            </w:r>
          </w:p>
        </w:tc>
      </w:tr>
      <w:tr w14:paraId="71E61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A0A88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Этап ДКР «Шоколадный кубок 2024»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DEF9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03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.08.2024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-11.08.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0A895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г.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Чебоксары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4D478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Цепилов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Артем</w:t>
            </w:r>
          </w:p>
          <w:p w14:paraId="352A68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499C4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Регина</w:t>
            </w:r>
          </w:p>
          <w:p w14:paraId="1FDBAF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Д15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F0F2D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4846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B4DC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Городской турнир по шахматам, посвященный дню физкультурника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4B679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09.08.2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C2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4316118E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3FB6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1CEB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Эвелина Д</w:t>
            </w:r>
          </w:p>
          <w:p w14:paraId="1EE9A1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Кирилин Ярослав  ср 2013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BC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Краханян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Арам ср 2013</w:t>
            </w:r>
          </w:p>
        </w:tc>
      </w:tr>
      <w:tr w14:paraId="7DF55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8DBE5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Турнир по быстрым шахматам в рамках фестиваля «Кубок Надежды 2024»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C89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12.08.2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286E5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Стадион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</w:p>
          <w:p w14:paraId="0B433D7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Нижний Новгород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9AC3F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Большаков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Иван ср 2016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DC52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Уханов Юрий ср 2016</w:t>
            </w:r>
          </w:p>
          <w:p w14:paraId="3B05E0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Мартынов Руслан ср 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C242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53DFF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F325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Блиц турнир   в рамках фестиваля «Кубок Надежды 2024»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A862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11.08.2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94BD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Стадион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</w:p>
          <w:p w14:paraId="64E4DC6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Нижний Новгород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37718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0252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Эвелина Д 2006</w:t>
            </w:r>
          </w:p>
          <w:p w14:paraId="0EFAA8FD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Халеев Тимофей рейт 1500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239CB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</w:tr>
      <w:tr w14:paraId="330FA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3D16C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Всероссийские соревнования «Кубок Надежды»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60E7F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13.08.2024-19.08.2024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45C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Стадион</w:t>
            </w:r>
          </w:p>
          <w:p w14:paraId="3BB71E6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sz w:val="20"/>
                <w:szCs w:val="20"/>
                <w:shd w:val="clear" w:color="auto" w:fill="F0F0F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Нижний Новгород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6A125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10413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61BA7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Гурвиц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К. Д9</w:t>
            </w:r>
          </w:p>
        </w:tc>
      </w:tr>
      <w:tr w14:paraId="71C1C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3FD5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Первенство Нижегородской области по шахматам среди юношей и девушек до 15, 17, 19 лет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D877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23.08.2024 - 29.08.2024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B4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5D0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7ED5F0C9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0490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Гареев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В. (Ю17)</w:t>
            </w:r>
          </w:p>
          <w:p w14:paraId="3433410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Р. (Д15)</w:t>
            </w:r>
          </w:p>
          <w:p w14:paraId="7908C6E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Шинкаров А. (Ю19)</w:t>
            </w:r>
          </w:p>
          <w:p w14:paraId="472B4A2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Э. (Д19)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1CE28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Пухов И. (Ю19)</w:t>
            </w:r>
          </w:p>
          <w:p w14:paraId="3614BD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Поморцева О. (Д19)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E8E85">
            <w:pPr>
              <w:pBdr>
                <w:left w:val="single" w:color="auto" w:sz="4" w:space="1"/>
                <w:right w:val="single" w:color="auto" w:sz="4" w:space="1"/>
              </w:pBd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</w:tr>
      <w:tr w14:paraId="5AADA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066E7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Городской семейный турнир в честь Дня города Н.Новгорода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D5CB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31.08.2024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B14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2F0CEE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11F51F8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D6CB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BC3DA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Семья Романченко (Свят.+Ольга)</w:t>
            </w:r>
          </w:p>
          <w:p w14:paraId="087CFC7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Семья Востроконовых </w:t>
            </w:r>
          </w:p>
          <w:p w14:paraId="4286A0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Магарита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A28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Семья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Рассадиных (Анаст.+Дмитрий)</w:t>
            </w:r>
          </w:p>
        </w:tc>
      </w:tr>
      <w:tr w14:paraId="2DF1B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9752F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Этап Кубка ФШНО 2024 года по быстрым шахматам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D079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08.09.2024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8CB27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2882A7D7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 15 по шахматам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E7D53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3763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Селедчик М. (Юниоры)</w:t>
            </w:r>
          </w:p>
          <w:p w14:paraId="4C4555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 (Ж)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9CF26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Жерздев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М. (Юниоры)</w:t>
            </w:r>
          </w:p>
          <w:p w14:paraId="446B1B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Р. (Ж)</w:t>
            </w:r>
          </w:p>
        </w:tc>
      </w:tr>
      <w:tr w14:paraId="2F1B7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403BE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Всероссийские спортивные игры святого благоверного князя Александра Невского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color="auto" w:fill="auto"/>
                <w:lang w:val="ru-RU"/>
              </w:rPr>
              <w:t>(командник)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52B5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13.09.2024 - 15.09.2024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5589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Стадион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</w:p>
          <w:p w14:paraId="53671AE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Нижний Новгород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A2E53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00B0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Команда:</w:t>
            </w:r>
          </w:p>
          <w:p w14:paraId="3DD5896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Рассадин Д. </w:t>
            </w:r>
          </w:p>
          <w:p w14:paraId="609D4905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Р.</w:t>
            </w:r>
          </w:p>
          <w:p w14:paraId="4A1B805D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Романченко О.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F3708">
            <w:pPr>
              <w:pBdr>
                <w:left w:val="single" w:color="auto" w:sz="4" w:space="1"/>
                <w:right w:val="single" w:color="auto" w:sz="4" w:space="1"/>
              </w:pBd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</w:tr>
      <w:tr w14:paraId="6870F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C8148">
            <w:pPr>
              <w:pBdr>
                <w:left w:val="single" w:color="auto" w:sz="4" w:space="1"/>
                <w:right w:val="single" w:color="auto" w:sz="4" w:space="1"/>
              </w:pBdr>
              <w:outlineLvl w:val="1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Этап Кубка Президента ФШНО по блицу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98942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28.09.2024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B254E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Дзержинск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F8C52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Пухов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И. (2006-2011)</w:t>
            </w:r>
          </w:p>
          <w:p w14:paraId="0AD5326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Э. (Ж)</w:t>
            </w:r>
          </w:p>
          <w:p w14:paraId="161C78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Зайцев П. (2012 и мл)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8874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FF0AC7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Селедчик М.</w:t>
            </w:r>
          </w:p>
        </w:tc>
      </w:tr>
      <w:tr w14:paraId="1A7B5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10C00A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Этап Кубка Президента ФШНО по блицу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F92B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06.10.2024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97CC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.Н.Новгород</w:t>
            </w:r>
          </w:p>
          <w:p w14:paraId="4B469DE1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</w:t>
            </w:r>
          </w:p>
          <w:p w14:paraId="5BBD9D50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 9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37A16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Поморцева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О. (Ж)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591A">
            <w:pPr>
              <w:pBdr>
                <w:left w:val="single" w:color="auto" w:sz="4" w:space="1"/>
                <w:right w:val="single" w:color="auto" w:sz="4" w:space="1"/>
              </w:pBd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3055">
            <w:pPr>
              <w:pBdr>
                <w:left w:val="single" w:color="auto" w:sz="4" w:space="1"/>
                <w:right w:val="single" w:color="auto" w:sz="4" w:space="1"/>
              </w:pBd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</w:tr>
      <w:tr w14:paraId="70FFB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10569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Областной турнир по быстрым шахматам «Мемориал О.Л.Черникова»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6673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12.10.2024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A6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6D61C2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214B340A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0AAA3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 (лига А, Ж)</w:t>
            </w:r>
          </w:p>
          <w:p w14:paraId="1036C29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Большаков И (лига В, 2014 и мл)</w:t>
            </w:r>
          </w:p>
          <w:p w14:paraId="2088D85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Симагина Э (лига В, дев 2015 и мл)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D58F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Жерздев М (лига А,  2011 и мл)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4DD29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Пухов И (лига А)</w:t>
            </w:r>
          </w:p>
          <w:p w14:paraId="06682ED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Зайцев П (лига А, 2011 и мл)</w:t>
            </w:r>
          </w:p>
          <w:p w14:paraId="38DB26E0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Фомин В. (лига В)</w:t>
            </w:r>
          </w:p>
          <w:p w14:paraId="78E6662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Романченко С. (лига В, 2014 и мл</w:t>
            </w:r>
          </w:p>
          <w:p w14:paraId="7761C2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Белунина К. (лига В, дев. 2015 и мл)</w:t>
            </w:r>
          </w:p>
        </w:tc>
      </w:tr>
      <w:tr w14:paraId="7CA29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C12397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Первенство Нижегородской области по быстрым шахматам среди мальчиков и девочек до 11,13 лет, юношей и девушек до 15,17,19 лет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D83D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26.10.2024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734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13A0B9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6B128187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449D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Цепилов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А.</w:t>
            </w:r>
          </w:p>
          <w:p w14:paraId="0728AF1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(М 11)</w:t>
            </w:r>
          </w:p>
          <w:p w14:paraId="3028765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Зайцев П </w:t>
            </w:r>
          </w:p>
          <w:p w14:paraId="570F0DF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(М 13)</w:t>
            </w:r>
          </w:p>
          <w:p w14:paraId="26DDB30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Соколова Р </w:t>
            </w:r>
          </w:p>
          <w:p w14:paraId="19E2670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(Д 15)</w:t>
            </w:r>
          </w:p>
          <w:p w14:paraId="327AA6B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Гареев В. (Ю17</w:t>
            </w:r>
          </w:p>
          <w:p w14:paraId="11DF798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Гришин П. (Ю19)</w:t>
            </w:r>
          </w:p>
          <w:p w14:paraId="461FAB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Поморцева О (Д 19)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CF11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Галстян А (Ю17)</w:t>
            </w:r>
          </w:p>
          <w:p w14:paraId="74316C6C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Пухов И (Ю 19)</w:t>
            </w:r>
          </w:p>
          <w:p w14:paraId="77A1AF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 (Д 19)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1A81">
            <w:pPr>
              <w:pBdr>
                <w:left w:val="single" w:color="auto" w:sz="4" w:space="1"/>
                <w:right w:val="single" w:color="auto" w:sz="4" w:space="1"/>
              </w:pBd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</w:tr>
      <w:tr w14:paraId="6AD0C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45633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Первенство Нижегородской области по блицу среди мальчиков и девочек до 11,13 лет, юношей и девушек до 15,17,19 лет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BBB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27.10.2024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204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70DD9D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72015A77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D78B55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 (Д 15)</w:t>
            </w:r>
          </w:p>
          <w:p w14:paraId="22E9EA6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Пухов И (Ю19)</w:t>
            </w:r>
          </w:p>
          <w:p w14:paraId="54BE26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 (Д19)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96FB9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Цепилов А (М 11)</w:t>
            </w:r>
          </w:p>
          <w:p w14:paraId="0997E4AF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А. (Д 13)</w:t>
            </w:r>
          </w:p>
          <w:p w14:paraId="29FD25C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Галстян А. (Ю17)</w:t>
            </w:r>
          </w:p>
          <w:p w14:paraId="5B062F3E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Шинкаров А (Ю19)</w:t>
            </w:r>
          </w:p>
          <w:p w14:paraId="1535086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Поморцева О. (Д19)</w:t>
            </w:r>
          </w:p>
          <w:p w14:paraId="188C0BE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DB4CD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Зайцев П. (М 13)</w:t>
            </w:r>
          </w:p>
          <w:p w14:paraId="0F4B4F42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Селедчик М (Ю 15)</w:t>
            </w:r>
          </w:p>
          <w:p w14:paraId="099F6CD5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Гришин П. (Ю19)</w:t>
            </w:r>
          </w:p>
          <w:p w14:paraId="389C06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</w:p>
        </w:tc>
      </w:tr>
      <w:tr w14:paraId="6CB86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FF42D2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Городской турнир по шахматам «Осенний марафон»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B99C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28.10.2024 - 01.11.2024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50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370FAB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334011CD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AF613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Кирилин Я</w:t>
            </w:r>
          </w:p>
          <w:p w14:paraId="188B880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Большаков И (2015 и мл)</w:t>
            </w:r>
          </w:p>
          <w:p w14:paraId="2BD5F2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Саломахина М (Д)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E6073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Вершинин В</w:t>
            </w:r>
          </w:p>
          <w:p w14:paraId="522C1711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Ганюшин А (2015 и мл)</w:t>
            </w:r>
          </w:p>
          <w:p w14:paraId="4DFA56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Рассадина А (Д)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C03A73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Мольков Р</w:t>
            </w:r>
          </w:p>
          <w:p w14:paraId="046E604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Гурвиц К. (2015 и мл)</w:t>
            </w:r>
          </w:p>
        </w:tc>
      </w:tr>
      <w:tr w14:paraId="37F98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9375FC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Первенство ПФО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429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03.11.2024 - 13.11.2024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5B2B4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Самарская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область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9A34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Мал до 11 лет:</w:t>
            </w:r>
          </w:p>
          <w:p w14:paraId="1A7A62BC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Цепилов А 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(шах.композ)</w:t>
            </w:r>
          </w:p>
          <w:p w14:paraId="043E96B6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Цепилов А 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(классика)</w:t>
            </w:r>
          </w:p>
          <w:p w14:paraId="51F78CC5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Цепилов А 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(быстрые)</w:t>
            </w:r>
          </w:p>
          <w:p w14:paraId="49EEC267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Цепилов А 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(блиц)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CA3B1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 (Д19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- шах.композ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)</w:t>
            </w:r>
          </w:p>
          <w:p w14:paraId="56F3194E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Шинкаров А (Ю19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быстрые шахматы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)</w:t>
            </w:r>
          </w:p>
          <w:p w14:paraId="716E7937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Пухов И (Ю19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- блиц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)</w:t>
            </w:r>
          </w:p>
          <w:p w14:paraId="6510A72E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 (Д15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- блиц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)</w:t>
            </w:r>
          </w:p>
          <w:p w14:paraId="7C3B3F96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8DF9">
            <w:pPr>
              <w:pBdr>
                <w:left w:val="single" w:color="auto" w:sz="4" w:space="1"/>
                <w:right w:val="single" w:color="auto" w:sz="4" w:space="1"/>
              </w:pBd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 (Д15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-быстрые шахматы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)</w:t>
            </w:r>
          </w:p>
        </w:tc>
      </w:tr>
      <w:tr w14:paraId="66A64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9F1435">
            <w:pP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Чемпионат Нижегородской области среди мужчин и женщин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147FDD">
            <w:pPr>
              <w:spacing w:after="0" w:line="240" w:lineRule="auto"/>
              <w:jc w:val="center"/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19.11.2024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15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54987F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№3 по шахматам</w:t>
            </w:r>
          </w:p>
          <w:p w14:paraId="0742DEF6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1145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9163E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94CF0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Галаханова Эвелина (Ж)</w:t>
            </w:r>
          </w:p>
        </w:tc>
      </w:tr>
      <w:tr w14:paraId="4B25D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933412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Чемпионат Нижегородской области 2024 года по блицу среди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A474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01.12.2024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270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. Н.Новгород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ДО </w:t>
            </w:r>
          </w:p>
          <w:p w14:paraId="043391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СШ №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 xml:space="preserve"> по шахматам</w:t>
            </w:r>
          </w:p>
          <w:p w14:paraId="3DA1226D">
            <w:pPr>
              <w:pBdr>
                <w:left w:val="single" w:color="auto" w:sz="4" w:space="1"/>
                <w:right w:val="single" w:color="auto" w:sz="4" w:space="1"/>
              </w:pBd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27A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Галстян А (Ю)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CFBF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Поморцева О. (Ж)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3A5F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Р. (Ж)</w:t>
            </w:r>
          </w:p>
        </w:tc>
      </w:tr>
      <w:tr w14:paraId="66D123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E0EF11">
            <w:pP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Финальный этап всероссийских соревнований на Куб</w:t>
            </w:r>
            <w:r>
              <w:rPr>
                <w:rFonts w:hint="default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к России 2024 года по шахматам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4B75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03.12.2024 - 11.12.2024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B44E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г.Чебоксары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C258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Соколова Р (Д до 15 лет)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5DB51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  <w:t>Цепилов А. (М до 11 лет)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B23DE">
            <w:pPr>
              <w:pBdr>
                <w:left w:val="single" w:color="auto" w:sz="4" w:space="1"/>
                <w:right w:val="single" w:color="auto" w:sz="4" w:space="1"/>
              </w:pBd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shd w:val="clear" w:color="auto" w:fill="auto"/>
                <w:lang w:val="ru-RU"/>
              </w:rPr>
            </w:pPr>
          </w:p>
        </w:tc>
      </w:tr>
      <w:bookmarkEnd w:id="1"/>
    </w:tbl>
    <w:p w14:paraId="0546337A">
      <w:pPr>
        <w:pStyle w:val="3"/>
        <w:tabs>
          <w:tab w:val="left" w:pos="1404"/>
        </w:tabs>
        <w:spacing w:before="6"/>
        <w:ind w:left="0" w:leftChars="0" w:firstLine="0" w:firstLineChars="0"/>
        <w:rPr>
          <w:b w:val="0"/>
          <w:bCs w:val="0"/>
          <w:sz w:val="28"/>
          <w:szCs w:val="28"/>
        </w:rPr>
      </w:pPr>
    </w:p>
    <w:p w14:paraId="7E24D634">
      <w:pPr>
        <w:pStyle w:val="3"/>
        <w:tabs>
          <w:tab w:val="left" w:pos="1404"/>
        </w:tabs>
        <w:spacing w:before="6"/>
        <w:ind w:left="1134" w:firstLine="567"/>
        <w:rPr>
          <w:b w:val="0"/>
          <w:bCs w:val="0"/>
          <w:sz w:val="28"/>
          <w:szCs w:val="28"/>
        </w:rPr>
      </w:pPr>
    </w:p>
    <w:p w14:paraId="3523DF34">
      <w:pPr>
        <w:pStyle w:val="3"/>
        <w:tabs>
          <w:tab w:val="left" w:pos="1404"/>
        </w:tabs>
        <w:spacing w:before="6"/>
        <w:ind w:left="1134" w:firstLine="567"/>
        <w:rPr>
          <w:rFonts w:hint="default"/>
          <w:lang w:val="ru-RU"/>
        </w:rPr>
      </w:pPr>
      <w:r>
        <w:rPr>
          <w:b w:val="0"/>
          <w:bCs w:val="0"/>
          <w:sz w:val="28"/>
          <w:szCs w:val="28"/>
        </w:rPr>
        <w:t>17 спортсменов входят в состав спортивной сборной команды Нижегородской области: Пухов И.М.,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Шинкаров А.М., Галаханова Э.А.</w:t>
      </w:r>
      <w:r>
        <w:rPr>
          <w:b w:val="0"/>
          <w:bCs w:val="0"/>
          <w:sz w:val="28"/>
          <w:szCs w:val="28"/>
        </w:rPr>
        <w:t>, Поморцева О.Е., (юноши и девушки до 1</w:t>
      </w:r>
      <w:r>
        <w:rPr>
          <w:rFonts w:hint="default"/>
          <w:b w:val="0"/>
          <w:bCs w:val="0"/>
          <w:sz w:val="28"/>
          <w:szCs w:val="28"/>
          <w:lang w:val="ru-RU"/>
        </w:rPr>
        <w:t>9</w:t>
      </w:r>
      <w:r>
        <w:rPr>
          <w:b w:val="0"/>
          <w:bCs w:val="0"/>
          <w:sz w:val="28"/>
          <w:szCs w:val="28"/>
        </w:rPr>
        <w:t xml:space="preserve"> лет), Гареев В.А., Романченко О.А. (юноши, девушки до 1</w:t>
      </w:r>
      <w:r>
        <w:rPr>
          <w:rFonts w:hint="default"/>
          <w:b w:val="0"/>
          <w:bCs w:val="0"/>
          <w:sz w:val="28"/>
          <w:szCs w:val="28"/>
          <w:lang w:val="ru-RU"/>
        </w:rPr>
        <w:t>7</w:t>
      </w:r>
      <w:r>
        <w:rPr>
          <w:b w:val="0"/>
          <w:bCs w:val="0"/>
          <w:sz w:val="28"/>
          <w:szCs w:val="28"/>
        </w:rPr>
        <w:t xml:space="preserve"> лет), </w:t>
      </w:r>
      <w:r>
        <w:rPr>
          <w:b w:val="0"/>
          <w:bCs w:val="0"/>
          <w:sz w:val="28"/>
          <w:szCs w:val="28"/>
          <w:lang w:val="ru-RU"/>
        </w:rPr>
        <w:t>Рассадин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Д.С</w:t>
      </w:r>
      <w:r>
        <w:rPr>
          <w:b w:val="0"/>
          <w:bCs w:val="0"/>
          <w:sz w:val="28"/>
          <w:szCs w:val="28"/>
        </w:rPr>
        <w:t>., Соколова Р.Б.,  (</w:t>
      </w:r>
      <w:r>
        <w:rPr>
          <w:b w:val="0"/>
          <w:bCs w:val="0"/>
          <w:sz w:val="28"/>
          <w:szCs w:val="28"/>
          <w:lang w:val="ru-RU"/>
        </w:rPr>
        <w:t>юноши</w:t>
      </w:r>
      <w:r>
        <w:rPr>
          <w:b w:val="0"/>
          <w:bCs w:val="0"/>
          <w:sz w:val="28"/>
          <w:szCs w:val="28"/>
        </w:rPr>
        <w:t>, дев</w:t>
      </w:r>
      <w:r>
        <w:rPr>
          <w:b w:val="0"/>
          <w:bCs w:val="0"/>
          <w:sz w:val="28"/>
          <w:szCs w:val="28"/>
          <w:lang w:val="ru-RU"/>
        </w:rPr>
        <w:t>ушки</w:t>
      </w:r>
      <w:r>
        <w:rPr>
          <w:b w:val="0"/>
          <w:bCs w:val="0"/>
          <w:sz w:val="28"/>
          <w:szCs w:val="28"/>
        </w:rPr>
        <w:t xml:space="preserve"> до 1</w:t>
      </w:r>
      <w:r>
        <w:rPr>
          <w:rFonts w:hint="default"/>
          <w:b w:val="0"/>
          <w:bCs w:val="0"/>
          <w:sz w:val="28"/>
          <w:szCs w:val="28"/>
          <w:lang w:val="ru-RU"/>
        </w:rPr>
        <w:t>5</w:t>
      </w:r>
      <w:r>
        <w:rPr>
          <w:b w:val="0"/>
          <w:bCs w:val="0"/>
          <w:sz w:val="28"/>
          <w:szCs w:val="28"/>
        </w:rPr>
        <w:t xml:space="preserve"> лет),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Кукушкин И.А.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, </w:t>
      </w:r>
      <w:r>
        <w:rPr>
          <w:b w:val="0"/>
          <w:bCs w:val="0"/>
          <w:sz w:val="28"/>
          <w:szCs w:val="28"/>
        </w:rPr>
        <w:t xml:space="preserve">Зайцев П.А. (мальчики, девочки до </w:t>
      </w:r>
      <w:r>
        <w:rPr>
          <w:rFonts w:hint="default"/>
          <w:b w:val="0"/>
          <w:bCs w:val="0"/>
          <w:sz w:val="28"/>
          <w:szCs w:val="28"/>
          <w:lang w:val="ru-RU"/>
        </w:rPr>
        <w:t>13</w:t>
      </w:r>
      <w:r>
        <w:rPr>
          <w:b w:val="0"/>
          <w:bCs w:val="0"/>
          <w:sz w:val="28"/>
          <w:szCs w:val="28"/>
        </w:rPr>
        <w:t xml:space="preserve"> лет),  </w:t>
      </w:r>
      <w:r>
        <w:rPr>
          <w:b w:val="0"/>
          <w:bCs w:val="0"/>
          <w:sz w:val="28"/>
          <w:szCs w:val="28"/>
          <w:lang w:val="ru-RU"/>
        </w:rPr>
        <w:t>Цепилов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А.Д.</w:t>
      </w:r>
      <w:r>
        <w:rPr>
          <w:b w:val="0"/>
          <w:bCs w:val="0"/>
          <w:sz w:val="28"/>
          <w:szCs w:val="28"/>
        </w:rPr>
        <w:t>,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Симагина Э.М. (мальчики, девочки до 11 лет) Уханов Ю.О., Белугина К.С., Рассадина А.С. (малькики, девочки до 9 лет).</w:t>
      </w:r>
    </w:p>
    <w:p w14:paraId="738B3973">
      <w:pPr>
        <w:tabs>
          <w:tab w:val="left" w:pos="1134"/>
        </w:tabs>
        <w:jc w:val="both"/>
        <w:rPr>
          <w:rFonts w:hint="default"/>
          <w:sz w:val="28"/>
          <w:szCs w:val="28"/>
          <w:lang w:val="ru-RU"/>
        </w:rPr>
      </w:pPr>
    </w:p>
    <w:p w14:paraId="535D9A86">
      <w:pPr>
        <w:tabs>
          <w:tab w:val="left" w:pos="1134"/>
        </w:tabs>
        <w:ind w:left="1134" w:firstLine="567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4.6. Подготовлено спортсменов</w:t>
      </w:r>
    </w:p>
    <w:tbl>
      <w:tblPr>
        <w:tblStyle w:val="11"/>
        <w:tblpPr w:leftFromText="180" w:rightFromText="180" w:vertAnchor="text" w:horzAnchor="page" w:tblpX="1407" w:tblpY="2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36"/>
        <w:gridCol w:w="935"/>
        <w:gridCol w:w="934"/>
        <w:gridCol w:w="1373"/>
        <w:gridCol w:w="970"/>
        <w:gridCol w:w="957"/>
        <w:gridCol w:w="946"/>
        <w:gridCol w:w="866"/>
        <w:gridCol w:w="1317"/>
      </w:tblGrid>
      <w:tr w14:paraId="0FAA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4" w:type="dxa"/>
            <w:gridSpan w:val="5"/>
          </w:tcPr>
          <w:p w14:paraId="35D3CDF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Из</w:t>
            </w: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 xml:space="preserve"> числа спортсменов (обучающихся) имеющих спортивные разряды</w:t>
            </w:r>
          </w:p>
        </w:tc>
        <w:tc>
          <w:tcPr>
            <w:tcW w:w="5056" w:type="dxa"/>
            <w:gridSpan w:val="5"/>
          </w:tcPr>
          <w:p w14:paraId="4FD5E7B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Разряды присвоенные и подтвержденные за 2024 год</w:t>
            </w:r>
          </w:p>
        </w:tc>
      </w:tr>
      <w:tr w14:paraId="08F3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6009C25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КМС</w:t>
            </w:r>
          </w:p>
        </w:tc>
        <w:tc>
          <w:tcPr>
            <w:tcW w:w="936" w:type="dxa"/>
          </w:tcPr>
          <w:p w14:paraId="4E58527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I</w:t>
            </w:r>
          </w:p>
        </w:tc>
        <w:tc>
          <w:tcPr>
            <w:tcW w:w="935" w:type="dxa"/>
          </w:tcPr>
          <w:p w14:paraId="5E9B597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II</w:t>
            </w:r>
          </w:p>
        </w:tc>
        <w:tc>
          <w:tcPr>
            <w:tcW w:w="934" w:type="dxa"/>
          </w:tcPr>
          <w:p w14:paraId="5BB0C8A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III</w:t>
            </w:r>
          </w:p>
        </w:tc>
        <w:tc>
          <w:tcPr>
            <w:tcW w:w="1373" w:type="dxa"/>
          </w:tcPr>
          <w:p w14:paraId="088F2AE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юношеские</w:t>
            </w:r>
          </w:p>
        </w:tc>
        <w:tc>
          <w:tcPr>
            <w:tcW w:w="970" w:type="dxa"/>
            <w:vAlign w:val="top"/>
          </w:tcPr>
          <w:p w14:paraId="00820FE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righ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sz w:val="28"/>
                <w:szCs w:val="28"/>
                <w:vertAlign w:val="baseline"/>
                <w:lang w:val="ru-RU"/>
              </w:rPr>
              <w:t>КМС</w:t>
            </w:r>
          </w:p>
        </w:tc>
        <w:tc>
          <w:tcPr>
            <w:tcW w:w="957" w:type="dxa"/>
            <w:vAlign w:val="top"/>
          </w:tcPr>
          <w:p w14:paraId="2EAD3AC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righ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I</w:t>
            </w:r>
          </w:p>
        </w:tc>
        <w:tc>
          <w:tcPr>
            <w:tcW w:w="946" w:type="dxa"/>
            <w:vAlign w:val="top"/>
          </w:tcPr>
          <w:p w14:paraId="3D67F56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righ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II</w:t>
            </w:r>
          </w:p>
        </w:tc>
        <w:tc>
          <w:tcPr>
            <w:tcW w:w="866" w:type="dxa"/>
            <w:vAlign w:val="top"/>
          </w:tcPr>
          <w:p w14:paraId="3F8BC96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righ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/>
              </w:rPr>
              <w:t>III</w:t>
            </w:r>
          </w:p>
        </w:tc>
        <w:tc>
          <w:tcPr>
            <w:tcW w:w="1317" w:type="dxa"/>
            <w:vAlign w:val="top"/>
          </w:tcPr>
          <w:p w14:paraId="1925D31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righ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0"/>
                <w:szCs w:val="20"/>
                <w:vertAlign w:val="baseline"/>
                <w:lang w:val="ru-RU"/>
              </w:rPr>
              <w:t>юношеские</w:t>
            </w:r>
          </w:p>
        </w:tc>
      </w:tr>
      <w:tr w14:paraId="5232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 w14:paraId="6802627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936" w:type="dxa"/>
          </w:tcPr>
          <w:p w14:paraId="1876572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8</w:t>
            </w:r>
          </w:p>
        </w:tc>
        <w:tc>
          <w:tcPr>
            <w:tcW w:w="935" w:type="dxa"/>
          </w:tcPr>
          <w:p w14:paraId="08E9812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7</w:t>
            </w:r>
          </w:p>
        </w:tc>
        <w:tc>
          <w:tcPr>
            <w:tcW w:w="934" w:type="dxa"/>
          </w:tcPr>
          <w:p w14:paraId="298BB11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23</w:t>
            </w:r>
          </w:p>
        </w:tc>
        <w:tc>
          <w:tcPr>
            <w:tcW w:w="1373" w:type="dxa"/>
          </w:tcPr>
          <w:p w14:paraId="21DDC5D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71</w:t>
            </w:r>
          </w:p>
        </w:tc>
        <w:tc>
          <w:tcPr>
            <w:tcW w:w="970" w:type="dxa"/>
          </w:tcPr>
          <w:p w14:paraId="6B9010E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957" w:type="dxa"/>
          </w:tcPr>
          <w:p w14:paraId="43B9B92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5</w:t>
            </w:r>
          </w:p>
        </w:tc>
        <w:tc>
          <w:tcPr>
            <w:tcW w:w="946" w:type="dxa"/>
          </w:tcPr>
          <w:p w14:paraId="5BE1355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3</w:t>
            </w:r>
          </w:p>
        </w:tc>
        <w:tc>
          <w:tcPr>
            <w:tcW w:w="866" w:type="dxa"/>
          </w:tcPr>
          <w:p w14:paraId="2EAF340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18</w:t>
            </w:r>
          </w:p>
        </w:tc>
        <w:tc>
          <w:tcPr>
            <w:tcW w:w="1317" w:type="dxa"/>
          </w:tcPr>
          <w:p w14:paraId="35DA64C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leftChars="0" w:right="99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ru-RU"/>
              </w:rPr>
              <w:t>45</w:t>
            </w:r>
          </w:p>
        </w:tc>
      </w:tr>
    </w:tbl>
    <w:p w14:paraId="6820BC93">
      <w:pPr>
        <w:pStyle w:val="13"/>
        <w:tabs>
          <w:tab w:val="left" w:pos="2153"/>
          <w:tab w:val="left" w:pos="2490"/>
        </w:tabs>
        <w:spacing w:before="1" w:line="276" w:lineRule="auto"/>
        <w:ind w:left="0" w:leftChars="0" w:right="99" w:firstLine="0" w:firstLineChars="0"/>
        <w:jc w:val="left"/>
        <w:rPr>
          <w:sz w:val="28"/>
          <w:szCs w:val="28"/>
        </w:rPr>
      </w:pPr>
    </w:p>
    <w:p w14:paraId="2F2DD3BD">
      <w:pPr>
        <w:tabs>
          <w:tab w:val="left" w:pos="2153"/>
          <w:tab w:val="left" w:pos="2490"/>
        </w:tabs>
        <w:spacing w:before="1" w:line="276" w:lineRule="auto"/>
        <w:ind w:left="1134" w:right="99" w:firstLine="567"/>
        <w:jc w:val="both"/>
        <w:rPr>
          <w:sz w:val="28"/>
          <w:szCs w:val="28"/>
        </w:rPr>
      </w:pPr>
    </w:p>
    <w:p w14:paraId="144B1846">
      <w:pPr>
        <w:tabs>
          <w:tab w:val="left" w:pos="2153"/>
          <w:tab w:val="left" w:pos="2490"/>
        </w:tabs>
        <w:spacing w:before="1" w:line="276" w:lineRule="auto"/>
        <w:ind w:left="1134" w:right="99" w:firstLine="567"/>
        <w:jc w:val="both"/>
      </w:pPr>
      <w:r>
        <w:rPr>
          <w:sz w:val="28"/>
          <w:szCs w:val="28"/>
        </w:rPr>
        <w:t xml:space="preserve"> </w:t>
      </w:r>
    </w:p>
    <w:p w14:paraId="0DF62F4B">
      <w:pPr>
        <w:pStyle w:val="13"/>
        <w:tabs>
          <w:tab w:val="left" w:pos="2253"/>
        </w:tabs>
        <w:spacing w:line="276" w:lineRule="auto"/>
        <w:ind w:left="1134" w:right="107" w:firstLine="629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default"/>
          <w:sz w:val="28"/>
          <w:szCs w:val="28"/>
          <w:lang w:val="ru-RU"/>
        </w:rPr>
        <w:t xml:space="preserve">7. </w:t>
      </w:r>
      <w:r>
        <w:rPr>
          <w:sz w:val="28"/>
          <w:szCs w:val="28"/>
        </w:rPr>
        <w:t xml:space="preserve"> Оценка востребованности выпускников</w:t>
      </w:r>
    </w:p>
    <w:p w14:paraId="67F02F80">
      <w:pPr>
        <w:pStyle w:val="13"/>
        <w:tabs>
          <w:tab w:val="left" w:pos="2253"/>
        </w:tabs>
        <w:spacing w:line="276" w:lineRule="auto"/>
        <w:ind w:left="1134" w:right="107" w:firstLine="629"/>
        <w:rPr>
          <w:sz w:val="28"/>
          <w:szCs w:val="28"/>
        </w:rPr>
      </w:pPr>
      <w:r>
        <w:rPr>
          <w:sz w:val="28"/>
          <w:szCs w:val="28"/>
        </w:rPr>
        <w:t>Важным показателем качества профессиональной подготовки выпускников МБОУ ДО СШ №3 по шахматам является их востребованность. По результатам проведённого мониторинга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можно сказать о популяризации вида спорта «шахматы» и огромной востребованности тренеров-преподавателей по шахматам в образовательных учреждениях. Данные специалисты, помимо тренерской работы также являются профессиональным спортсменами, спортивными судьями, участвующими в спортивных соревнованиях различного уровня. </w:t>
      </w:r>
    </w:p>
    <w:p w14:paraId="12EAB147">
      <w:pPr>
        <w:pStyle w:val="13"/>
        <w:tabs>
          <w:tab w:val="left" w:pos="2253"/>
        </w:tabs>
        <w:spacing w:line="276" w:lineRule="auto"/>
        <w:ind w:left="1134" w:right="107" w:firstLine="629"/>
        <w:rPr>
          <w:sz w:val="28"/>
          <w:szCs w:val="28"/>
          <w:highlight w:val="none"/>
        </w:rPr>
      </w:pPr>
    </w:p>
    <w:p w14:paraId="248C0759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>5. Учебно-методическое, ин</w:t>
      </w:r>
      <w:r>
        <w:rPr>
          <w:b/>
          <w:bCs/>
          <w:sz w:val="28"/>
          <w:szCs w:val="28"/>
        </w:rPr>
        <w:t>формационное, медицинское обеспечение</w:t>
      </w:r>
    </w:p>
    <w:p w14:paraId="2B02A6CB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sz w:val="28"/>
          <w:szCs w:val="28"/>
        </w:rPr>
      </w:pPr>
    </w:p>
    <w:p w14:paraId="1FC57BD6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5.1. Учебно-методическое, информационное обеспечение процесса обучения – это совокупность всех методических учебных материалов и информационных ресурсов, используемых в процессе обучения. Образовательная деятельность в МБОУ ДО СШ  №3 по шахматам строится на основе образовательных программ. Для эффективного решения образовательных задач в школе используются дополнительная образовательная программа спортивной подготовки и дополнительная </w:t>
      </w:r>
      <w:r>
        <w:rPr>
          <w:sz w:val="28"/>
          <w:szCs w:val="28"/>
          <w:lang w:val="ru-RU"/>
        </w:rPr>
        <w:t>общеобразовательная</w:t>
      </w:r>
      <w:r>
        <w:rPr>
          <w:rFonts w:hint="default"/>
          <w:sz w:val="28"/>
          <w:szCs w:val="28"/>
          <w:lang w:val="ru-RU"/>
        </w:rPr>
        <w:t xml:space="preserve"> программа - </w:t>
      </w:r>
      <w:r>
        <w:rPr>
          <w:sz w:val="28"/>
          <w:szCs w:val="28"/>
        </w:rPr>
        <w:t xml:space="preserve">общеразвивающая программа, методическая литература, электронные информационные ресурсы. </w:t>
      </w:r>
    </w:p>
    <w:p w14:paraId="762C7C28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методической работы тренеров-преподавателей осуществляется в различных формах методической деятельности – доклады и обсуждения вопросов на педагогических и методических советах, подготовка методических материалов для участия в городских, областных соревнованиях, открытые уроки, воспитательные мероприятия. </w:t>
      </w:r>
    </w:p>
    <w:p w14:paraId="23A40C4F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Тренерско-педагогический состав МБОУ ДО СШ №3 по шахматам имеют право пользоваться методической литературой, имеющейся в Учреждении, получать помощь в разработке учебно-методической и иной документации, в освоении инновационных программ, участие в семинарах, конференциях, мастер-классах и других формах методической работы.</w:t>
      </w:r>
    </w:p>
    <w:p w14:paraId="6778FD40">
      <w:pPr>
        <w:pStyle w:val="13"/>
        <w:tabs>
          <w:tab w:val="left" w:pos="2153"/>
          <w:tab w:val="left" w:pos="2490"/>
        </w:tabs>
        <w:spacing w:before="1" w:line="276" w:lineRule="auto"/>
        <w:ind w:left="1096" w:leftChars="498" w:right="99" w:firstLine="700" w:firstLineChars="250"/>
        <w:rPr>
          <w:sz w:val="28"/>
          <w:szCs w:val="28"/>
        </w:rPr>
      </w:pPr>
      <w:r>
        <w:rPr>
          <w:sz w:val="28"/>
          <w:szCs w:val="28"/>
        </w:rPr>
        <w:t xml:space="preserve">Для получения методической помощи тренер-преподаватель может обратиться к директору, заместителю директора Учреждения, инструктору- методисту. </w:t>
      </w:r>
    </w:p>
    <w:p w14:paraId="27987630">
      <w:pPr>
        <w:pStyle w:val="13"/>
        <w:tabs>
          <w:tab w:val="left" w:pos="2153"/>
          <w:tab w:val="left" w:pos="2490"/>
        </w:tabs>
        <w:spacing w:before="1" w:line="276" w:lineRule="auto"/>
        <w:ind w:left="1096" w:leftChars="498" w:right="99" w:firstLine="700" w:firstLineChars="250"/>
        <w:rPr>
          <w:sz w:val="28"/>
          <w:szCs w:val="28"/>
        </w:rPr>
      </w:pPr>
      <w:r>
        <w:rPr>
          <w:sz w:val="28"/>
          <w:szCs w:val="28"/>
        </w:rPr>
        <w:t xml:space="preserve">Бесплатный доступ тренеров-преподавателей к образовательным, методическим, информационным ресурсам осуществляется через сеть Интернет по расписанию с ноутбука, находящегося в кабинете тренеров. </w:t>
      </w:r>
    </w:p>
    <w:p w14:paraId="1EFAE588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5.2. Медицинское обеспечение </w:t>
      </w:r>
    </w:p>
    <w:p w14:paraId="5E8A0085">
      <w:pPr>
        <w:spacing w:line="276" w:lineRule="auto"/>
        <w:ind w:left="1134" w:firstLine="567"/>
        <w:jc w:val="both"/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Работники</w:t>
      </w:r>
      <w:r>
        <w:rPr>
          <w:rFonts w:hint="default"/>
          <w:sz w:val="28"/>
          <w:szCs w:val="28"/>
          <w:lang w:val="en-US" w:eastAsia="ru-RU"/>
        </w:rPr>
        <w:t xml:space="preserve"> МБОУ ДО СШ №3 по шахматам проходят обязательные предварительные и периодические медицинские осмотры (обследования) во исполнение ст. 34 Федерального закона от </w:t>
      </w:r>
      <w:bookmarkStart w:id="4" w:name="_GoBack"/>
      <w:bookmarkEnd w:id="4"/>
      <w:r>
        <w:rPr>
          <w:rFonts w:hint="default"/>
          <w:sz w:val="28"/>
          <w:szCs w:val="28"/>
          <w:lang w:val="en-US" w:eastAsia="ru-RU"/>
        </w:rPr>
        <w:t>30.03.1999 №52-ФЗ «О санитарно-эпидемиологическом благополучии населения», приказа Министерства Здравоохранения РФ №29н от 28.01.2021г.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работами, при выполнении которых проводятся обязательные предварительные и периодические медицинские осмотры», а также в соответствии со статьей 213 Трудового кодекса Российской Федерации.</w:t>
      </w:r>
    </w:p>
    <w:p w14:paraId="28E9A36D">
      <w:pPr>
        <w:spacing w:line="276" w:lineRule="auto"/>
        <w:ind w:left="1134" w:firstLine="567"/>
        <w:jc w:val="both"/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Основными задачами медицинского обследования является контроль за состоянием здоровья, привитие гигиенических навыков и привычки неукоснительно выполнять рекомендации врача</w:t>
      </w:r>
      <w:r>
        <w:rPr>
          <w:rFonts w:hint="default"/>
          <w:sz w:val="28"/>
          <w:szCs w:val="28"/>
          <w:lang w:val="en-US" w:eastAsia="ru-RU"/>
        </w:rPr>
        <w:t>.</w:t>
      </w:r>
    </w:p>
    <w:p w14:paraId="35356B30">
      <w:pPr>
        <w:spacing w:line="276" w:lineRule="auto"/>
        <w:ind w:left="1134" w:firstLine="567"/>
        <w:jc w:val="both"/>
        <w:rPr>
          <w:rFonts w:hint="default"/>
          <w:sz w:val="28"/>
          <w:szCs w:val="28"/>
          <w:lang w:val="en-US" w:eastAsia="ru-RU"/>
        </w:rPr>
      </w:pPr>
      <w:r>
        <w:rPr>
          <w:rFonts w:hint="default"/>
          <w:sz w:val="28"/>
          <w:szCs w:val="28"/>
          <w:lang w:val="en-US" w:eastAsia="ru-RU"/>
        </w:rPr>
        <w:t>Между МБОУ ДО СШ №3 по шахматам и Государственным бюджетным учреждением Нижегородской области «Региональный центр спортивной медицины» (ГБУ НО «РЦСМ») заключен договор на оказание первичной медико-санитарной помощи пациентам - спортсменам, проходящим спортивную подготовку на этапах: учебно-тренировочном, совершенствования спортивного мастерства.</w:t>
      </w:r>
    </w:p>
    <w:p w14:paraId="4E4A6478">
      <w:pPr>
        <w:adjustRightInd w:val="0"/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Углубленное медицинское обследование позволяет установить исходный уровень состояния здоровья, физического развития и функциональной подготовленности. В процессе многолетней подготовки углубленное медицинское обследование должно выявить динамику состояния основных систем организма шахматистов, определить основные компенсаторные факторы и потенциальные возможности их развития средствами тренировочных нагрузок. Таким образом, цель углубленного медицинского обследования - всесторонняя диагностика и оценка уровня здоровья и функционального состояния организма, назначение необходимых лечебно-профилактических, восстановительных и реабилитационных мероприятий.</w:t>
      </w:r>
    </w:p>
    <w:p w14:paraId="69E82A12">
      <w:pPr>
        <w:adjustRightInd w:val="0"/>
        <w:spacing w:line="276" w:lineRule="auto"/>
        <w:ind w:left="1134" w:firstLine="567"/>
        <w:jc w:val="both"/>
        <w:rPr>
          <w:bCs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На всех этапах подготовки у обучающихся имеются в наличии соответствующие медицинские заключения о допуске к занятиям по шахматам и к участию в спортивных соревнованиях. </w:t>
      </w:r>
    </w:p>
    <w:p w14:paraId="2037EC5E">
      <w:pPr>
        <w:spacing w:line="276" w:lineRule="auto"/>
        <w:ind w:left="1134" w:firstLine="567"/>
        <w:jc w:val="both"/>
        <w:rPr>
          <w:sz w:val="28"/>
          <w:szCs w:val="28"/>
          <w:lang w:eastAsia="ru-RU"/>
        </w:rPr>
      </w:pPr>
      <w:r>
        <w:rPr>
          <w:rFonts w:hint="default"/>
          <w:sz w:val="28"/>
          <w:szCs w:val="28"/>
          <w:lang w:val="en-US" w:eastAsia="ru-RU"/>
        </w:rPr>
        <w:t xml:space="preserve">Во время проведения соревнований и мероприятий оказание скорой медицинской помощи </w:t>
      </w:r>
      <w:r>
        <w:rPr>
          <w:sz w:val="28"/>
          <w:szCs w:val="28"/>
          <w:lang w:eastAsia="ru-RU"/>
        </w:rPr>
        <w:t>осуществляется в соответствии Приказом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 спортивных мероприятиях»</w:t>
      </w:r>
      <w:bookmarkStart w:id="2" w:name="_Hlk91062709"/>
      <w:bookmarkEnd w:id="2"/>
      <w:r>
        <w:rPr>
          <w:rFonts w:hint="default"/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4C477216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>5.3. Оценка материально-технической базы</w:t>
      </w:r>
    </w:p>
    <w:p w14:paraId="6BF097D9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МБОУ ДО СШ №3 по шахматам позволяет успешно вести образовательный процесс по виду спорта «шахматы». </w:t>
      </w:r>
    </w:p>
    <w:p w14:paraId="07FE4237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Площади учебных аудиторий позволяют проводить занятия по утвержденному расписанию, составленному в соответствии с годовым учебно-тренировочным планом. </w:t>
      </w:r>
    </w:p>
    <w:p w14:paraId="5002F136">
      <w:pPr>
        <w:pStyle w:val="13"/>
        <w:tabs>
          <w:tab w:val="left" w:pos="2153"/>
          <w:tab w:val="left" w:pos="2490"/>
        </w:tabs>
        <w:spacing w:before="1" w:line="276" w:lineRule="auto"/>
        <w:ind w:left="1134" w:right="99"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имеется необходимое оборудование и спортивный инвентарь. Для организации занятий выделены шахматные классы (№1, №5, №7, №8, №9) на 2 этаже школы и на 1 этаже имеется игровая зона из двух </w:t>
      </w:r>
      <w:r>
        <w:rPr>
          <w:sz w:val="28"/>
          <w:szCs w:val="28"/>
          <w:lang w:val="ru-RU"/>
        </w:rPr>
        <w:t>залов</w:t>
      </w:r>
      <w:r>
        <w:rPr>
          <w:sz w:val="28"/>
          <w:szCs w:val="28"/>
        </w:rPr>
        <w:t>.</w:t>
      </w:r>
    </w:p>
    <w:p w14:paraId="058939CB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rPr>
          <w:sz w:val="28"/>
          <w:szCs w:val="28"/>
        </w:rPr>
      </w:pPr>
    </w:p>
    <w:p w14:paraId="20823E8F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Сведения о зданиях и помещениях ведения тренировочной деятельности и ресурсном обеспечении тренировочного процесса.</w:t>
      </w:r>
    </w:p>
    <w:p w14:paraId="3FA6BDE7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sz w:val="28"/>
          <w:szCs w:val="28"/>
        </w:rPr>
      </w:pPr>
    </w:p>
    <w:tbl>
      <w:tblPr>
        <w:tblStyle w:val="11"/>
        <w:tblW w:w="0" w:type="auto"/>
        <w:tblInd w:w="9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664"/>
        <w:gridCol w:w="2386"/>
        <w:gridCol w:w="955"/>
        <w:gridCol w:w="992"/>
        <w:gridCol w:w="2093"/>
        <w:gridCol w:w="1626"/>
      </w:tblGrid>
      <w:tr w14:paraId="504C5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02B7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№ n/n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091A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Адрес (местоположе ние) здания, строения, сооружения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A5A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Назначение оснащенных зданий, строений, сооружений, помещений (кв.м.)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F1C4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Вид управления имуществом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BD2B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Полное наимено-вание собствен-ника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706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Документ – основание возникнове-ния прав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08C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Реквизиты заключений, выданных органами, осуществляющ ими санитарно-эпидемиологич еский надзор, гос. пожарный надзор</w:t>
            </w:r>
          </w:p>
        </w:tc>
      </w:tr>
      <w:tr w14:paraId="09C07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AFF7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08B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2CD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2540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F2F9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1AEE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F1E0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14:paraId="1AFD5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D9E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04B7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603116, Нижегородс-кая область, г. Нижний Новгород, </w:t>
            </w:r>
          </w:p>
          <w:p w14:paraId="71FCA25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Тонкинская, </w:t>
            </w:r>
          </w:p>
          <w:p w14:paraId="03ED030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9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B065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этаж нежилого здания.</w:t>
            </w:r>
          </w:p>
          <w:p w14:paraId="744EA0F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-</w:t>
            </w:r>
            <w:r>
              <w:rPr>
                <w:rFonts w:hint="default"/>
                <w:sz w:val="28"/>
                <w:szCs w:val="28"/>
                <w:lang w:val="ru-RU"/>
              </w:rPr>
              <w:t>379</w:t>
            </w:r>
            <w:r>
              <w:rPr>
                <w:sz w:val="28"/>
                <w:szCs w:val="28"/>
              </w:rPr>
              <w:t>,2 кв.м</w:t>
            </w:r>
          </w:p>
          <w:p w14:paraId="0782763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учебных классов- 108,7 кв.м</w:t>
            </w:r>
          </w:p>
          <w:p w14:paraId="32FD8B9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игровой зоны - 110,9 кв.м</w:t>
            </w:r>
          </w:p>
          <w:p w14:paraId="43E0425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административных помещений – </w:t>
            </w:r>
            <w:r>
              <w:rPr>
                <w:rFonts w:hint="default"/>
                <w:sz w:val="28"/>
                <w:szCs w:val="28"/>
                <w:lang w:val="ru-RU"/>
              </w:rPr>
              <w:t>159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0FC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Опе-</w:t>
            </w:r>
          </w:p>
          <w:p w14:paraId="6C90D92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ратив-</w:t>
            </w:r>
          </w:p>
          <w:p w14:paraId="0BE88BE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 управ-</w:t>
            </w:r>
          </w:p>
          <w:p w14:paraId="734C272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ление</w:t>
            </w:r>
          </w:p>
          <w:p w14:paraId="4B872E9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BA9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Муни-</w:t>
            </w:r>
          </w:p>
          <w:p w14:paraId="3BE9006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ципа-льная собст-</w:t>
            </w:r>
          </w:p>
          <w:p w14:paraId="74C0497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вен-</w:t>
            </w:r>
          </w:p>
          <w:p w14:paraId="0FCEB42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ность </w:t>
            </w:r>
          </w:p>
          <w:p w14:paraId="07E2A4F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Н.Нов-</w:t>
            </w:r>
          </w:p>
          <w:p w14:paraId="1CDFA5A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горо-</w:t>
            </w:r>
          </w:p>
          <w:p w14:paraId="4AE285D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4FC8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П1 – выписка от 13.12.2023,</w:t>
            </w:r>
          </w:p>
          <w:p w14:paraId="5EC8405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П5Б – выписка от 26.12.2023,</w:t>
            </w:r>
          </w:p>
          <w:p w14:paraId="435A766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П6 – выписка от 14.12.2022, помещение П15 - </w:t>
            </w:r>
          </w:p>
          <w:p w14:paraId="007DD50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№ КУВИ-001/2022-222736101 от 16.12.2022, помещение П7 - № КУВИ-001/2022-222744536 от 16.12.2022, помещение П9 - № КУВИ-001/2022-222695312 от 16.12.2022,</w:t>
            </w:r>
          </w:p>
          <w:p w14:paraId="7661D4B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помещение П10 - 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№ КУВИ-001/2022-222709046 от 16.12.2022, помещение П11 - № КУВИ-001/2022-222710914 от 16.12.2022,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помещение П12 - № КУВИ-001/2022-222712228 от 16.12.2022,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помещение П13 - № КУВИ-001/2022-222715547 от 16.12.2022, помещение П14 -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№ КУВИ-001/2022-222715018 от 16.12.2022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B522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Санитарно-эпидемиоло-гическое заключение №  52.НЦ.28.</w:t>
            </w:r>
          </w:p>
          <w:p w14:paraId="72FB21A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000.М.002</w:t>
            </w:r>
          </w:p>
          <w:p w14:paraId="2746865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368.12.22</w:t>
            </w:r>
          </w:p>
          <w:p w14:paraId="579D8C4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от       21.12.2022 </w:t>
            </w:r>
          </w:p>
          <w:p w14:paraId="521C631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Паспорт </w:t>
            </w:r>
          </w:p>
          <w:p w14:paraId="2612C35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безопас-</w:t>
            </w:r>
          </w:p>
          <w:p w14:paraId="38DC09B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ности </w:t>
            </w:r>
          </w:p>
          <w:p w14:paraId="6C6C8A2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  05.06.2023</w:t>
            </w:r>
          </w:p>
        </w:tc>
      </w:tr>
    </w:tbl>
    <w:p w14:paraId="53E5E330">
      <w:pPr>
        <w:pStyle w:val="13"/>
        <w:tabs>
          <w:tab w:val="left" w:pos="2153"/>
          <w:tab w:val="left" w:pos="2490"/>
        </w:tabs>
        <w:spacing w:before="1" w:line="276" w:lineRule="auto"/>
        <w:ind w:left="0" w:leftChars="0" w:right="99" w:firstLine="0" w:firstLineChars="0"/>
        <w:jc w:val="both"/>
        <w:rPr>
          <w:b/>
          <w:bCs/>
          <w:i/>
          <w:iCs/>
          <w:sz w:val="28"/>
          <w:szCs w:val="28"/>
        </w:rPr>
      </w:pPr>
    </w:p>
    <w:p w14:paraId="45127449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i/>
          <w:iCs/>
          <w:sz w:val="28"/>
          <w:szCs w:val="28"/>
        </w:rPr>
      </w:pPr>
    </w:p>
    <w:p w14:paraId="2079D17F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Материально-техническое оснащение образовательного процесса</w:t>
      </w:r>
    </w:p>
    <w:p w14:paraId="5C3557DE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i/>
          <w:iCs/>
          <w:sz w:val="28"/>
          <w:szCs w:val="28"/>
        </w:rPr>
      </w:pPr>
    </w:p>
    <w:p w14:paraId="3E312C49">
      <w:pPr>
        <w:pStyle w:val="13"/>
        <w:tabs>
          <w:tab w:val="left" w:pos="2153"/>
          <w:tab w:val="left" w:pos="2490"/>
        </w:tabs>
        <w:spacing w:before="1" w:line="276" w:lineRule="auto"/>
        <w:ind w:left="1093" w:leftChars="0" w:right="99" w:firstLine="739" w:firstLineChars="264"/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>Для организации учебно-тренировочного процесса в МБОУ ДО СШ №3 по шахматам есть всё необходимое оборудование и спортивный инвентарь:</w:t>
      </w:r>
    </w:p>
    <w:p w14:paraId="6046A9E3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тол</w:t>
      </w:r>
      <w:r>
        <w:rPr>
          <w:rFonts w:cs="Times New Roman"/>
          <w:sz w:val="28"/>
          <w:szCs w:val="28"/>
          <w:lang w:eastAsia="ru-RU"/>
        </w:rPr>
        <w:t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шахматны</w:t>
      </w:r>
      <w:r>
        <w:rPr>
          <w:rFonts w:cs="Times New Roman"/>
          <w:sz w:val="28"/>
          <w:szCs w:val="28"/>
          <w:lang w:eastAsia="ru-RU"/>
        </w:rPr>
        <w:t>е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4D68DC5C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тулья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2F9937F9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оск</w:t>
      </w:r>
      <w:r>
        <w:rPr>
          <w:rFonts w:cs="Times New Roman"/>
          <w:sz w:val="28"/>
          <w:szCs w:val="28"/>
          <w:lang w:eastAsia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шахматн</w:t>
      </w:r>
      <w:r>
        <w:rPr>
          <w:rFonts w:cs="Times New Roman"/>
          <w:sz w:val="28"/>
          <w:szCs w:val="28"/>
          <w:lang w:eastAsia="ru-RU"/>
        </w:rPr>
        <w:t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демонстрационн</w:t>
      </w:r>
      <w:r>
        <w:rPr>
          <w:rFonts w:cs="Times New Roman"/>
          <w:sz w:val="28"/>
          <w:szCs w:val="28"/>
          <w:lang w:eastAsia="ru-RU"/>
        </w:rPr>
        <w:t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фигурами демонстрационными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3F272C66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оск</w:t>
      </w:r>
      <w:r>
        <w:rPr>
          <w:rFonts w:cs="Times New Roman"/>
          <w:sz w:val="28"/>
          <w:szCs w:val="28"/>
          <w:lang w:eastAsia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шахматн</w:t>
      </w:r>
      <w:r>
        <w:rPr>
          <w:rFonts w:cs="Times New Roman"/>
          <w:sz w:val="28"/>
          <w:szCs w:val="28"/>
          <w:lang w:eastAsia="ru-RU"/>
        </w:rPr>
        <w:t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фигурами шахматными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0AE7C142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асы шахматные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17BFC6F3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en-US" w:eastAsia="ru-RU"/>
        </w:rPr>
        <w:t>-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нтерактивный комплект (мультимедийный проектор, компьютер</w:t>
      </w:r>
      <w:r>
        <w:rPr>
          <w:rFonts w:hint="default" w:cs="Times New Roman"/>
          <w:sz w:val="28"/>
          <w:szCs w:val="28"/>
          <w:lang w:val="en-US" w:eastAsia="ru-RU"/>
        </w:rPr>
        <w:t xml:space="preserve"> (ноутбук)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экран, специальное программное обеспечение для вида спорта шахматы)</w:t>
      </w:r>
      <w:r>
        <w:rPr>
          <w:rFonts w:hint="default" w:cs="Times New Roman"/>
          <w:sz w:val="28"/>
          <w:szCs w:val="28"/>
          <w:lang w:val="en-US" w:eastAsia="ru-RU"/>
        </w:rPr>
        <w:t>;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</w:p>
    <w:p w14:paraId="2386AA4C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оск</w:t>
      </w:r>
      <w:r>
        <w:rPr>
          <w:rFonts w:cs="Times New Roman"/>
          <w:sz w:val="28"/>
          <w:szCs w:val="28"/>
          <w:lang w:eastAsia="ru-RU"/>
        </w:rPr>
        <w:t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шахматн</w:t>
      </w:r>
      <w:r>
        <w:rPr>
          <w:rFonts w:cs="Times New Roman"/>
          <w:sz w:val="28"/>
          <w:szCs w:val="28"/>
          <w:lang w:eastAsia="ru-RU"/>
        </w:rPr>
        <w:t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электронными фигурами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41C1BF44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оутбук со специальным программным обеспечением для вида спорта «шахматы»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17623F72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доски 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ахматн</w:t>
      </w:r>
      <w:r>
        <w:rPr>
          <w:rFonts w:cs="Times New Roman"/>
          <w:sz w:val="28"/>
          <w:szCs w:val="28"/>
          <w:lang w:eastAsia="ru-RU"/>
        </w:rPr>
        <w:t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складн</w:t>
      </w:r>
      <w:r>
        <w:rPr>
          <w:rFonts w:cs="Times New Roman"/>
          <w:sz w:val="28"/>
          <w:szCs w:val="28"/>
          <w:lang w:eastAsia="ru-RU"/>
        </w:rPr>
        <w:t>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шахматными фигурами</w:t>
      </w:r>
      <w:r>
        <w:rPr>
          <w:rFonts w:hint="default" w:cs="Times New Roman"/>
          <w:sz w:val="28"/>
          <w:szCs w:val="28"/>
          <w:lang w:val="en-US" w:eastAsia="ru-RU"/>
        </w:rPr>
        <w:t>;</w:t>
      </w:r>
    </w:p>
    <w:p w14:paraId="79C101BC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cs="Times New Roman"/>
          <w:sz w:val="28"/>
          <w:szCs w:val="28"/>
          <w:lang w:val="en-US" w:eastAsia="ru-RU"/>
        </w:rPr>
      </w:pPr>
      <w:r>
        <w:rPr>
          <w:rFonts w:hint="default" w:cs="Times New Roman"/>
          <w:sz w:val="28"/>
          <w:szCs w:val="28"/>
          <w:lang w:val="en-US" w:eastAsia="ru-RU"/>
        </w:rPr>
        <w:t>-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еб-камера</w:t>
      </w:r>
      <w:r>
        <w:rPr>
          <w:rFonts w:hint="default" w:cs="Times New Roman"/>
          <w:sz w:val="28"/>
          <w:szCs w:val="28"/>
          <w:lang w:val="en-US" w:eastAsia="ru-RU"/>
        </w:rPr>
        <w:t>.</w:t>
      </w:r>
    </w:p>
    <w:p w14:paraId="719AD6B5">
      <w:pPr>
        <w:pStyle w:val="13"/>
        <w:tabs>
          <w:tab w:val="left" w:pos="2153"/>
          <w:tab w:val="left" w:pos="2490"/>
        </w:tabs>
        <w:spacing w:before="1" w:line="276" w:lineRule="auto"/>
        <w:ind w:left="1053" w:leftChars="0" w:right="99" w:firstLine="47" w:firstLineChars="0"/>
        <w:jc w:val="both"/>
        <w:rPr>
          <w:rFonts w:hint="default" w:cs="Times New Roman"/>
          <w:sz w:val="28"/>
          <w:szCs w:val="28"/>
          <w:lang w:val="en-US" w:eastAsia="ru-RU"/>
        </w:rPr>
      </w:pPr>
    </w:p>
    <w:p w14:paraId="30C2B919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Обеспечение безопасности</w:t>
      </w:r>
    </w:p>
    <w:p w14:paraId="6F3ECEFB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sz w:val="28"/>
          <w:szCs w:val="28"/>
        </w:rPr>
      </w:pPr>
    </w:p>
    <w:p w14:paraId="7BA09A64">
      <w:pPr>
        <w:widowControl/>
        <w:shd w:val="clear" w:color="auto" w:fill="FFFFFF"/>
        <w:autoSpaceDE/>
        <w:autoSpaceDN/>
        <w:spacing w:line="276" w:lineRule="auto"/>
        <w:ind w:left="1134" w:firstLine="567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В учреждении ведется работа по обеспечению безопасности обучающихся на занятиях и на переменах.</w:t>
      </w:r>
    </w:p>
    <w:p w14:paraId="5B4FF7BF">
      <w:pPr>
        <w:widowControl/>
        <w:shd w:val="clear" w:color="auto" w:fill="FFFFFF"/>
        <w:autoSpaceDE/>
        <w:autoSpaceDN/>
        <w:spacing w:line="276" w:lineRule="auto"/>
        <w:ind w:left="1134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В здании имеется:</w:t>
      </w:r>
    </w:p>
    <w:p w14:paraId="25E03953">
      <w:pPr>
        <w:pStyle w:val="13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система пожарной сигнализации</w:t>
      </w:r>
      <w:r>
        <w:rPr>
          <w:rFonts w:hint="default"/>
          <w:color w:val="1A1A1A"/>
          <w:sz w:val="28"/>
          <w:szCs w:val="28"/>
          <w:lang w:val="en-US" w:eastAsia="ru-RU"/>
        </w:rPr>
        <w:t>;</w:t>
      </w:r>
    </w:p>
    <w:p w14:paraId="2603DDF3">
      <w:pPr>
        <w:pStyle w:val="13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система оповещения при пожаре и чрезвычайных ситуациях</w:t>
      </w:r>
      <w:r>
        <w:rPr>
          <w:rFonts w:hint="default"/>
          <w:color w:val="1A1A1A"/>
          <w:sz w:val="28"/>
          <w:szCs w:val="28"/>
          <w:lang w:val="en-US" w:eastAsia="ru-RU"/>
        </w:rPr>
        <w:t>;</w:t>
      </w:r>
    </w:p>
    <w:p w14:paraId="7D6680F9">
      <w:pPr>
        <w:pStyle w:val="13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система видеонаблюдения</w:t>
      </w:r>
      <w:r>
        <w:rPr>
          <w:rFonts w:hint="default"/>
          <w:color w:val="1A1A1A"/>
          <w:sz w:val="28"/>
          <w:szCs w:val="28"/>
          <w:lang w:val="en-US" w:eastAsia="ru-RU"/>
        </w:rPr>
        <w:t>;</w:t>
      </w:r>
    </w:p>
    <w:p w14:paraId="1984E067">
      <w:pPr>
        <w:pStyle w:val="13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охранная</w:t>
      </w:r>
      <w:r>
        <w:rPr>
          <w:rFonts w:hint="default"/>
          <w:color w:val="1A1A1A"/>
          <w:sz w:val="28"/>
          <w:szCs w:val="28"/>
          <w:lang w:val="en-US" w:eastAsia="ru-RU"/>
        </w:rPr>
        <w:t xml:space="preserve"> система, тревожные кнопки;</w:t>
      </w:r>
    </w:p>
    <w:p w14:paraId="606EDE85">
      <w:pPr>
        <w:pStyle w:val="13"/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система СКУД</w:t>
      </w:r>
      <w:r>
        <w:rPr>
          <w:rFonts w:hint="default"/>
          <w:color w:val="1A1A1A"/>
          <w:sz w:val="28"/>
          <w:szCs w:val="28"/>
          <w:lang w:val="en-US" w:eastAsia="ru-RU"/>
        </w:rPr>
        <w:t>, металлоискатели.</w:t>
      </w:r>
    </w:p>
    <w:p w14:paraId="185B7D25">
      <w:pPr>
        <w:widowControl/>
        <w:shd w:val="clear" w:color="auto" w:fill="FFFFFF"/>
        <w:autoSpaceDE/>
        <w:autoSpaceDN/>
        <w:spacing w:line="276" w:lineRule="auto"/>
        <w:ind w:left="1134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Проводится обучение, инструктажи сотрудников порядку действий при чрезвычайной ситуации:</w:t>
      </w:r>
    </w:p>
    <w:p w14:paraId="515191F5">
      <w:pPr>
        <w:widowControl/>
        <w:shd w:val="clear" w:color="auto" w:fill="FFFFFF"/>
        <w:autoSpaceDE/>
        <w:autoSpaceDN/>
        <w:spacing w:line="276" w:lineRule="auto"/>
        <w:ind w:left="1134"/>
        <w:jc w:val="both"/>
        <w:rPr>
          <w:rFonts w:hint="default"/>
          <w:color w:val="1A1A1A"/>
          <w:sz w:val="28"/>
          <w:szCs w:val="28"/>
          <w:lang w:val="en-US" w:eastAsia="ru-RU"/>
        </w:rPr>
      </w:pPr>
      <w:r>
        <w:rPr>
          <w:rFonts w:hint="default"/>
          <w:color w:val="1A1A1A"/>
          <w:sz w:val="28"/>
          <w:szCs w:val="28"/>
          <w:lang w:val="en-US" w:eastAsia="ru-RU"/>
        </w:rPr>
        <w:t xml:space="preserve">- </w:t>
      </w:r>
      <w:r>
        <w:rPr>
          <w:color w:val="1A1A1A"/>
          <w:sz w:val="28"/>
          <w:szCs w:val="28"/>
          <w:lang w:eastAsia="ru-RU"/>
        </w:rPr>
        <w:t>порядок оповещения всех сотрудников, руководства, обучающихся, родителей о чрезвычайной ситуации</w:t>
      </w:r>
      <w:r>
        <w:rPr>
          <w:rFonts w:hint="default"/>
          <w:color w:val="1A1A1A"/>
          <w:sz w:val="28"/>
          <w:szCs w:val="28"/>
          <w:lang w:val="en-US" w:eastAsia="ru-RU"/>
        </w:rPr>
        <w:t>;</w:t>
      </w:r>
    </w:p>
    <w:p w14:paraId="6C13CF0A">
      <w:pPr>
        <w:widowControl/>
        <w:shd w:val="clear" w:color="auto" w:fill="FFFFFF"/>
        <w:autoSpaceDE/>
        <w:autoSpaceDN/>
        <w:spacing w:line="276" w:lineRule="auto"/>
        <w:ind w:left="1134"/>
        <w:jc w:val="both"/>
        <w:rPr>
          <w:color w:val="1A1A1A"/>
          <w:sz w:val="28"/>
          <w:szCs w:val="28"/>
          <w:lang w:eastAsia="ru-RU"/>
        </w:rPr>
      </w:pPr>
      <w:r>
        <w:rPr>
          <w:rFonts w:hint="default"/>
          <w:color w:val="1A1A1A"/>
          <w:sz w:val="28"/>
          <w:szCs w:val="28"/>
          <w:lang w:val="en-US" w:eastAsia="ru-RU"/>
        </w:rPr>
        <w:t>-</w:t>
      </w:r>
      <w:r>
        <w:rPr>
          <w:color w:val="1A1A1A"/>
          <w:sz w:val="28"/>
          <w:szCs w:val="28"/>
          <w:lang w:eastAsia="ru-RU"/>
        </w:rPr>
        <w:t xml:space="preserve"> порядок</w:t>
      </w:r>
      <w:r>
        <w:rPr>
          <w:rFonts w:hint="default"/>
          <w:color w:val="1A1A1A"/>
          <w:sz w:val="28"/>
          <w:szCs w:val="28"/>
          <w:lang w:val="en-US"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вызова правоохранительных органов, пожарной охраны и медицинской помощи</w:t>
      </w:r>
      <w:r>
        <w:rPr>
          <w:rFonts w:hint="default"/>
          <w:color w:val="1A1A1A"/>
          <w:sz w:val="28"/>
          <w:szCs w:val="28"/>
          <w:lang w:val="en-US" w:eastAsia="ru-RU"/>
        </w:rPr>
        <w:t>;</w:t>
      </w:r>
      <w:r>
        <w:rPr>
          <w:color w:val="1A1A1A"/>
          <w:sz w:val="28"/>
          <w:szCs w:val="28"/>
          <w:lang w:eastAsia="ru-RU"/>
        </w:rPr>
        <w:t xml:space="preserve"> </w:t>
      </w:r>
    </w:p>
    <w:p w14:paraId="7688A9AD">
      <w:pPr>
        <w:widowControl/>
        <w:shd w:val="clear" w:color="auto" w:fill="FFFFFF"/>
        <w:autoSpaceDE/>
        <w:autoSpaceDN/>
        <w:spacing w:line="276" w:lineRule="auto"/>
        <w:ind w:left="1134"/>
        <w:jc w:val="both"/>
        <w:rPr>
          <w:rFonts w:hint="default"/>
          <w:color w:val="1A1A1A"/>
          <w:sz w:val="28"/>
          <w:szCs w:val="28"/>
          <w:lang w:val="en-US" w:eastAsia="ru-RU"/>
        </w:rPr>
      </w:pPr>
      <w:r>
        <w:rPr>
          <w:rFonts w:hint="default"/>
          <w:color w:val="1A1A1A"/>
          <w:sz w:val="28"/>
          <w:szCs w:val="28"/>
          <w:lang w:val="en-US" w:eastAsia="ru-RU"/>
        </w:rPr>
        <w:t xml:space="preserve">- правила </w:t>
      </w:r>
      <w:r>
        <w:rPr>
          <w:color w:val="1A1A1A"/>
          <w:sz w:val="28"/>
          <w:szCs w:val="28"/>
          <w:lang w:eastAsia="ru-RU"/>
        </w:rPr>
        <w:t>пользования огнетушителями</w:t>
      </w:r>
      <w:r>
        <w:rPr>
          <w:rFonts w:hint="default"/>
          <w:color w:val="1A1A1A"/>
          <w:sz w:val="28"/>
          <w:szCs w:val="28"/>
          <w:lang w:val="en-US" w:eastAsia="ru-RU"/>
        </w:rPr>
        <w:t>;</w:t>
      </w:r>
    </w:p>
    <w:p w14:paraId="7C9C4AEE">
      <w:pPr>
        <w:widowControl/>
        <w:shd w:val="clear" w:color="auto" w:fill="FFFFFF"/>
        <w:autoSpaceDE/>
        <w:autoSpaceDN/>
        <w:spacing w:line="276" w:lineRule="auto"/>
        <w:ind w:left="1134"/>
        <w:jc w:val="both"/>
        <w:rPr>
          <w:color w:val="1A1A1A"/>
          <w:sz w:val="28"/>
          <w:szCs w:val="28"/>
          <w:lang w:eastAsia="ru-RU"/>
        </w:rPr>
      </w:pPr>
      <w:r>
        <w:rPr>
          <w:rFonts w:hint="default"/>
          <w:color w:val="1A1A1A"/>
          <w:sz w:val="28"/>
          <w:szCs w:val="28"/>
          <w:lang w:val="en-US" w:eastAsia="ru-RU"/>
        </w:rPr>
        <w:t>-</w:t>
      </w:r>
      <w:r>
        <w:rPr>
          <w:color w:val="1A1A1A"/>
          <w:sz w:val="28"/>
          <w:szCs w:val="28"/>
          <w:lang w:eastAsia="ru-RU"/>
        </w:rPr>
        <w:t xml:space="preserve"> порядок эвакуации при пожаре, и т.п.</w:t>
      </w:r>
    </w:p>
    <w:p w14:paraId="194248EB">
      <w:pPr>
        <w:widowControl/>
        <w:shd w:val="clear" w:color="auto" w:fill="FFFFFF"/>
        <w:autoSpaceDE/>
        <w:autoSpaceDN/>
        <w:spacing w:line="276" w:lineRule="auto"/>
        <w:ind w:left="1134" w:firstLine="716" w:firstLineChars="0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Проводится работа по предупреждению пожаров: в здании имеются огнетушители, ручная система оповещения при пожаре, план эвакуации, инструкции по действиям персонала, плакаты, вывешены телефоны служб экстренного реагирования.</w:t>
      </w:r>
    </w:p>
    <w:p w14:paraId="5472D8D6">
      <w:pPr>
        <w:widowControl/>
        <w:shd w:val="clear" w:color="auto" w:fill="FFFFFF"/>
        <w:autoSpaceDE/>
        <w:autoSpaceDN/>
        <w:spacing w:line="276" w:lineRule="auto"/>
        <w:ind w:left="1134" w:firstLine="567"/>
        <w:jc w:val="both"/>
        <w:rPr>
          <w:rFonts w:hint="default"/>
          <w:color w:val="1A1A1A"/>
          <w:sz w:val="28"/>
          <w:szCs w:val="28"/>
          <w:lang w:val="en-US" w:eastAsia="ru-RU"/>
        </w:rPr>
      </w:pPr>
      <w:r>
        <w:rPr>
          <w:color w:val="1A1A1A"/>
          <w:sz w:val="28"/>
          <w:szCs w:val="28"/>
          <w:lang w:eastAsia="ru-RU"/>
        </w:rPr>
        <w:t>Ежедневно в рамках работы по антитеррористической защищенности проводится осмотр помещений до и после занятий. Действует пропускная система в помещения</w:t>
      </w:r>
      <w:r>
        <w:rPr>
          <w:rFonts w:hint="default"/>
          <w:color w:val="1A1A1A"/>
          <w:sz w:val="28"/>
          <w:szCs w:val="28"/>
          <w:lang w:val="en-US" w:eastAsia="ru-RU"/>
        </w:rPr>
        <w:t xml:space="preserve">. </w:t>
      </w:r>
      <w:r>
        <w:rPr>
          <w:color w:val="1A1A1A"/>
          <w:sz w:val="28"/>
          <w:szCs w:val="28"/>
          <w:lang w:eastAsia="ru-RU"/>
        </w:rPr>
        <w:t>Два раза в год проводятся внутренние проверки антитеррористической защищенности с составлением акта комиссии</w:t>
      </w:r>
      <w:r>
        <w:rPr>
          <w:rFonts w:hint="default"/>
          <w:color w:val="1A1A1A"/>
          <w:sz w:val="28"/>
          <w:szCs w:val="28"/>
          <w:lang w:val="en-US" w:eastAsia="ru-RU"/>
        </w:rPr>
        <w:t>.</w:t>
      </w:r>
    </w:p>
    <w:p w14:paraId="72DD03F4">
      <w:pPr>
        <w:widowControl/>
        <w:shd w:val="clear" w:color="auto" w:fill="FFFFFF"/>
        <w:autoSpaceDE/>
        <w:autoSpaceDN/>
        <w:spacing w:line="276" w:lineRule="auto"/>
        <w:ind w:left="1134" w:firstLine="567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С обучающимися</w:t>
      </w:r>
      <w:r>
        <w:rPr>
          <w:rFonts w:hint="default"/>
          <w:color w:val="1A1A1A"/>
          <w:sz w:val="28"/>
          <w:szCs w:val="28"/>
          <w:lang w:val="en-US"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проводятся инструктажи</w:t>
      </w:r>
      <w:r>
        <w:rPr>
          <w:rFonts w:hint="default"/>
          <w:color w:val="1A1A1A"/>
          <w:sz w:val="28"/>
          <w:szCs w:val="28"/>
          <w:lang w:val="en-US" w:eastAsia="ru-RU"/>
        </w:rPr>
        <w:t>:</w:t>
      </w:r>
      <w:r>
        <w:rPr>
          <w:color w:val="1A1A1A"/>
          <w:sz w:val="28"/>
          <w:szCs w:val="28"/>
          <w:lang w:eastAsia="ru-RU"/>
        </w:rPr>
        <w:t xml:space="preserve"> по</w:t>
      </w:r>
      <w:r>
        <w:rPr>
          <w:rFonts w:hint="default"/>
          <w:color w:val="1A1A1A"/>
          <w:sz w:val="28"/>
          <w:szCs w:val="28"/>
          <w:lang w:val="en-US" w:eastAsia="ru-RU"/>
        </w:rPr>
        <w:t xml:space="preserve"> охране труда, </w:t>
      </w:r>
      <w:r>
        <w:rPr>
          <w:color w:val="1A1A1A"/>
          <w:sz w:val="28"/>
          <w:szCs w:val="28"/>
          <w:lang w:eastAsia="ru-RU"/>
        </w:rPr>
        <w:t>по правилам безопасности</w:t>
      </w:r>
      <w:r>
        <w:rPr>
          <w:rFonts w:hint="default"/>
          <w:color w:val="1A1A1A"/>
          <w:sz w:val="28"/>
          <w:szCs w:val="28"/>
          <w:lang w:val="en-US" w:eastAsia="ru-RU"/>
        </w:rPr>
        <w:t xml:space="preserve"> на занятиях и соревнованиях, по правилам противопожарной безопасности</w:t>
      </w:r>
      <w:r>
        <w:rPr>
          <w:color w:val="1A1A1A"/>
          <w:sz w:val="28"/>
          <w:szCs w:val="28"/>
          <w:lang w:eastAsia="ru-RU"/>
        </w:rPr>
        <w:t>.</w:t>
      </w:r>
    </w:p>
    <w:p w14:paraId="5E289012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rPr>
          <w:b/>
          <w:bCs/>
          <w:sz w:val="28"/>
          <w:szCs w:val="28"/>
        </w:rPr>
      </w:pPr>
    </w:p>
    <w:p w14:paraId="65BDD04E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внутренней системы оценки качества образования можно сделать следующие выводы:</w:t>
      </w:r>
    </w:p>
    <w:p w14:paraId="5805C641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rPr>
          <w:rFonts w:hint="default"/>
          <w:b/>
          <w:bCs/>
          <w:sz w:val="28"/>
          <w:szCs w:val="28"/>
          <w:lang w:val="en-US"/>
        </w:rPr>
      </w:pPr>
    </w:p>
    <w:p w14:paraId="6AF710D2">
      <w:pPr>
        <w:pStyle w:val="13"/>
        <w:numPr>
          <w:ilvl w:val="0"/>
          <w:numId w:val="3"/>
        </w:numPr>
        <w:tabs>
          <w:tab w:val="left" w:pos="2153"/>
          <w:tab w:val="left" w:pos="2490"/>
        </w:tabs>
        <w:spacing w:before="1" w:line="276" w:lineRule="auto"/>
        <w:ind w:left="1091" w:leftChars="496" w:right="99" w:rightChars="0" w:firstLine="7" w:firstLineChars="0"/>
        <w:rPr>
          <w:sz w:val="28"/>
          <w:szCs w:val="28"/>
        </w:rPr>
      </w:pPr>
      <w:r>
        <w:rPr>
          <w:sz w:val="28"/>
          <w:szCs w:val="28"/>
        </w:rPr>
        <w:t>Качество образования в МБОУ ДО СШ №3 по шахматам соответствует Федеральному стандарту спортивной подготовки по виду спорта «шахматы».</w:t>
      </w:r>
    </w:p>
    <w:p w14:paraId="2D3D21BB">
      <w:pPr>
        <w:pStyle w:val="13"/>
        <w:tabs>
          <w:tab w:val="left" w:pos="2153"/>
          <w:tab w:val="left" w:pos="2490"/>
        </w:tabs>
        <w:spacing w:before="1" w:line="276" w:lineRule="auto"/>
        <w:ind w:left="1093" w:leftChars="497" w:right="99" w:firstLine="5" w:firstLineChars="0"/>
        <w:rPr>
          <w:sz w:val="28"/>
          <w:szCs w:val="28"/>
        </w:rPr>
      </w:pPr>
      <w:r>
        <w:rPr>
          <w:sz w:val="28"/>
          <w:szCs w:val="28"/>
        </w:rPr>
        <w:t>Условия реализации дополнительных образовательных программ благоприятно сказываются на результатах спортивных достижений обучающихся, удовлетворяют потребности учеников и их родителей, законных представителей.</w:t>
      </w:r>
    </w:p>
    <w:p w14:paraId="57B6DC2B">
      <w:pPr>
        <w:pStyle w:val="13"/>
        <w:numPr>
          <w:ilvl w:val="0"/>
          <w:numId w:val="3"/>
        </w:numPr>
        <w:tabs>
          <w:tab w:val="left" w:pos="2153"/>
          <w:tab w:val="left" w:pos="2490"/>
        </w:tabs>
        <w:spacing w:before="1" w:line="276" w:lineRule="auto"/>
        <w:ind w:left="1091" w:leftChars="496" w:right="99" w:rightChars="0" w:firstLine="7" w:firstLineChars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 выполняется в полном объеме. </w:t>
      </w:r>
    </w:p>
    <w:p w14:paraId="0ACAD841">
      <w:pPr>
        <w:pStyle w:val="13"/>
        <w:numPr>
          <w:ilvl w:val="0"/>
          <w:numId w:val="3"/>
        </w:numPr>
        <w:tabs>
          <w:tab w:val="left" w:pos="2153"/>
          <w:tab w:val="left" w:pos="2490"/>
        </w:tabs>
        <w:spacing w:before="1" w:line="276" w:lineRule="auto"/>
        <w:ind w:left="1091" w:leftChars="496" w:right="99" w:rightChars="0" w:firstLine="7" w:firstLineChars="0"/>
        <w:rPr>
          <w:sz w:val="28"/>
          <w:szCs w:val="28"/>
        </w:rPr>
      </w:pPr>
      <w:r>
        <w:rPr>
          <w:sz w:val="28"/>
          <w:szCs w:val="28"/>
        </w:rPr>
        <w:t>Качество предоставляемых услуг популяризирует и развивает вид спорта «шахматы», повышает интерес и профессиональное мастерство наших обучающихся, помогает в воспитании подрастающего поколения, приводит к сохранности контингента.</w:t>
      </w:r>
    </w:p>
    <w:p w14:paraId="1AFA661B">
      <w:pPr>
        <w:pStyle w:val="13"/>
        <w:numPr>
          <w:ilvl w:val="0"/>
          <w:numId w:val="3"/>
        </w:numPr>
        <w:tabs>
          <w:tab w:val="left" w:pos="2153"/>
          <w:tab w:val="left" w:pos="2490"/>
        </w:tabs>
        <w:spacing w:before="1" w:line="276" w:lineRule="auto"/>
        <w:ind w:left="1091" w:leftChars="496" w:right="99" w:rightChars="0" w:firstLine="7" w:firstLineChars="0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и высокая квалификация тренеров-преподавателей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МБОУ ДО СШ №3 по шахматам приносит высокие результаты.</w:t>
      </w:r>
    </w:p>
    <w:p w14:paraId="39F30058">
      <w:pPr>
        <w:pStyle w:val="13"/>
        <w:tabs>
          <w:tab w:val="left" w:pos="2153"/>
          <w:tab w:val="left" w:pos="2490"/>
        </w:tabs>
        <w:spacing w:before="1" w:line="276" w:lineRule="auto"/>
        <w:ind w:left="1353" w:right="99" w:firstLine="0"/>
        <w:rPr>
          <w:sz w:val="28"/>
          <w:szCs w:val="28"/>
        </w:rPr>
      </w:pPr>
    </w:p>
    <w:p w14:paraId="09DD9562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sz w:val="32"/>
          <w:szCs w:val="32"/>
        </w:rPr>
      </w:pPr>
    </w:p>
    <w:p w14:paraId="6B6A236A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анализа показателей деятельности организации</w:t>
      </w:r>
    </w:p>
    <w:p w14:paraId="61DD9CC8">
      <w:pPr>
        <w:pStyle w:val="13"/>
        <w:tabs>
          <w:tab w:val="left" w:pos="2153"/>
          <w:tab w:val="left" w:pos="2490"/>
        </w:tabs>
        <w:spacing w:before="1" w:line="276" w:lineRule="auto"/>
        <w:ind w:left="993" w:right="99" w:firstLine="0"/>
        <w:rPr>
          <w:b/>
          <w:bCs/>
          <w:sz w:val="32"/>
          <w:szCs w:val="32"/>
        </w:rPr>
      </w:pPr>
    </w:p>
    <w:tbl>
      <w:tblPr>
        <w:tblStyle w:val="11"/>
        <w:tblW w:w="0" w:type="auto"/>
        <w:tblInd w:w="9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6095"/>
        <w:gridCol w:w="1559"/>
        <w:gridCol w:w="1446"/>
      </w:tblGrid>
      <w:tr w14:paraId="7C79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DD4877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N п/п</w:t>
            </w:r>
          </w:p>
        </w:tc>
        <w:tc>
          <w:tcPr>
            <w:tcW w:w="6095" w:type="dxa"/>
          </w:tcPr>
          <w:p w14:paraId="2D5E904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Показатели</w:t>
            </w:r>
          </w:p>
        </w:tc>
        <w:tc>
          <w:tcPr>
            <w:tcW w:w="1559" w:type="dxa"/>
          </w:tcPr>
          <w:p w14:paraId="1FD2447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Единица измерения</w:t>
            </w:r>
          </w:p>
        </w:tc>
        <w:tc>
          <w:tcPr>
            <w:tcW w:w="1446" w:type="dxa"/>
          </w:tcPr>
          <w:p w14:paraId="6099846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Значение</w:t>
            </w:r>
          </w:p>
        </w:tc>
      </w:tr>
      <w:tr w14:paraId="0550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613BB15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4A0FA55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</w:pPr>
            <w:r>
              <w:t>Образовательная деятельность</w:t>
            </w:r>
          </w:p>
        </w:tc>
        <w:tc>
          <w:tcPr>
            <w:tcW w:w="1559" w:type="dxa"/>
          </w:tcPr>
          <w:p w14:paraId="55468D5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14:paraId="0EA905D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32"/>
                <w:szCs w:val="32"/>
              </w:rPr>
            </w:pPr>
          </w:p>
        </w:tc>
      </w:tr>
      <w:tr w14:paraId="6E32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E99216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14:paraId="23A33C9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</w:pPr>
            <w:r>
              <w:t xml:space="preserve">Общая численность </w:t>
            </w:r>
            <w:r>
              <w:rPr>
                <w:lang w:val="ru-RU"/>
              </w:rPr>
              <w:t>обучающихся</w:t>
            </w:r>
            <w:r>
              <w:t>, в том числе:</w:t>
            </w:r>
          </w:p>
        </w:tc>
        <w:tc>
          <w:tcPr>
            <w:tcW w:w="1559" w:type="dxa"/>
          </w:tcPr>
          <w:p w14:paraId="4858545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</w:pPr>
            <w:r>
              <w:t>человек</w:t>
            </w:r>
          </w:p>
        </w:tc>
        <w:tc>
          <w:tcPr>
            <w:tcW w:w="1446" w:type="dxa"/>
          </w:tcPr>
          <w:p w14:paraId="7FA814C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rFonts w:hint="default"/>
                <w:sz w:val="24"/>
                <w:szCs w:val="24"/>
                <w:lang w:val="en-US"/>
              </w:rPr>
              <w:t>3</w:t>
            </w:r>
          </w:p>
        </w:tc>
      </w:tr>
      <w:tr w14:paraId="4910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C18B20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095" w:type="dxa"/>
          </w:tcPr>
          <w:p w14:paraId="4A73A11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</w:rPr>
            </w:pPr>
            <w:r>
              <w:t>Детей дошкольного возраста (6 - 7 лет)</w:t>
            </w:r>
          </w:p>
        </w:tc>
        <w:tc>
          <w:tcPr>
            <w:tcW w:w="1559" w:type="dxa"/>
          </w:tcPr>
          <w:p w14:paraId="50F8FA8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46" w:type="dxa"/>
          </w:tcPr>
          <w:p w14:paraId="7AAFE5D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</w:p>
        </w:tc>
      </w:tr>
      <w:tr w14:paraId="62DF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C29E3D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6095" w:type="dxa"/>
          </w:tcPr>
          <w:p w14:paraId="5E16EB2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</w:rPr>
            </w:pPr>
            <w:r>
              <w:t>Детей младшего школьного возраста (7 - 11 лет)</w:t>
            </w:r>
          </w:p>
        </w:tc>
        <w:tc>
          <w:tcPr>
            <w:tcW w:w="1559" w:type="dxa"/>
          </w:tcPr>
          <w:p w14:paraId="3048F40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46" w:type="dxa"/>
          </w:tcPr>
          <w:p w14:paraId="79C7038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168</w:t>
            </w:r>
          </w:p>
        </w:tc>
      </w:tr>
      <w:tr w14:paraId="5242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AC2671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6095" w:type="dxa"/>
          </w:tcPr>
          <w:p w14:paraId="4EF9F74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</w:rPr>
            </w:pPr>
            <w:r>
              <w:t>Детей среднего школьного возраста (11 - 15 лет)</w:t>
            </w:r>
          </w:p>
        </w:tc>
        <w:tc>
          <w:tcPr>
            <w:tcW w:w="1559" w:type="dxa"/>
          </w:tcPr>
          <w:p w14:paraId="668F7C4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46" w:type="dxa"/>
          </w:tcPr>
          <w:p w14:paraId="299EF5A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86</w:t>
            </w:r>
          </w:p>
        </w:tc>
      </w:tr>
      <w:tr w14:paraId="684E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6557490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6095" w:type="dxa"/>
          </w:tcPr>
          <w:p w14:paraId="6098BB4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</w:rPr>
            </w:pPr>
            <w:r>
              <w:t>Детей старшего школьного возраста (15 - 17 лет)</w:t>
            </w:r>
          </w:p>
        </w:tc>
        <w:tc>
          <w:tcPr>
            <w:tcW w:w="1559" w:type="dxa"/>
          </w:tcPr>
          <w:p w14:paraId="5E56503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46" w:type="dxa"/>
          </w:tcPr>
          <w:p w14:paraId="304F2BC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 w14:paraId="2F6E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C90629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14:paraId="3A22289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9" w:type="dxa"/>
          </w:tcPr>
          <w:p w14:paraId="4B7C39D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46" w:type="dxa"/>
          </w:tcPr>
          <w:p w14:paraId="77C3D92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EA3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DD0EE6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14:paraId="13562F7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, занимающихся в 2-х и более объединениях (кружках, секциях, клубах), в общей численности </w:t>
            </w:r>
            <w:r>
              <w:rPr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14:paraId="6C67F0D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A8EAD8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BF1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AB1543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14:paraId="5FF8C79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 с применением дистанционных образовательных технологий, электронного обучения, в общей численности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14:paraId="660D4D6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27607EE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ACC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32852A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095" w:type="dxa"/>
          </w:tcPr>
          <w:p w14:paraId="2CF70FC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 по образовательным программам для детей с выдающимися способностями, в общей численности </w:t>
            </w:r>
            <w:r>
              <w:rPr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14:paraId="1D2539F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382D3EB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2D83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5F78FD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095" w:type="dxa"/>
          </w:tcPr>
          <w:p w14:paraId="4556958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b/>
                <w:bCs/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 по образовательным программам, направленным на работу с детьми с особыми потребностями в образовании, в общей численности </w:t>
            </w:r>
            <w:r>
              <w:rPr>
                <w:lang w:val="ru-RU"/>
              </w:rPr>
              <w:t>обучающихся</w:t>
            </w:r>
            <w:r>
              <w:t>, в том числе:</w:t>
            </w:r>
          </w:p>
        </w:tc>
        <w:tc>
          <w:tcPr>
            <w:tcW w:w="1559" w:type="dxa"/>
          </w:tcPr>
          <w:p w14:paraId="25B44FF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b/>
                <w:bCs/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116D69D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FCE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763646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</w:t>
            </w:r>
          </w:p>
        </w:tc>
        <w:tc>
          <w:tcPr>
            <w:tcW w:w="6095" w:type="dxa"/>
          </w:tcPr>
          <w:p w14:paraId="5B10AA7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lang w:val="ru-RU"/>
              </w:rPr>
              <w:t>Обучающиеся</w:t>
            </w:r>
            <w:r>
              <w:t xml:space="preserve"> с ограниченными возможностями здоровья</w:t>
            </w:r>
          </w:p>
        </w:tc>
        <w:tc>
          <w:tcPr>
            <w:tcW w:w="1559" w:type="dxa"/>
          </w:tcPr>
          <w:p w14:paraId="2968CDF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34B2F0D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953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107FC6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  <w:tc>
          <w:tcPr>
            <w:tcW w:w="6095" w:type="dxa"/>
          </w:tcPr>
          <w:p w14:paraId="6A6A0DF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Дети-сироты, дети, оставшиеся без попечения родителей</w:t>
            </w:r>
          </w:p>
        </w:tc>
        <w:tc>
          <w:tcPr>
            <w:tcW w:w="1559" w:type="dxa"/>
          </w:tcPr>
          <w:p w14:paraId="01A5EEA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55C1728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1F9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75C318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1.6.3</w:t>
            </w:r>
          </w:p>
        </w:tc>
        <w:tc>
          <w:tcPr>
            <w:tcW w:w="6095" w:type="dxa"/>
          </w:tcPr>
          <w:p w14:paraId="46E4743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Дети-мигранты</w:t>
            </w:r>
          </w:p>
        </w:tc>
        <w:tc>
          <w:tcPr>
            <w:tcW w:w="1559" w:type="dxa"/>
          </w:tcPr>
          <w:p w14:paraId="454A2A1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493E316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835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D83020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1.6.4</w:t>
            </w:r>
          </w:p>
        </w:tc>
        <w:tc>
          <w:tcPr>
            <w:tcW w:w="6095" w:type="dxa"/>
          </w:tcPr>
          <w:p w14:paraId="75F06C4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Дети, попавшие в трудную жизненную ситуацию</w:t>
            </w:r>
          </w:p>
        </w:tc>
        <w:tc>
          <w:tcPr>
            <w:tcW w:w="1559" w:type="dxa"/>
          </w:tcPr>
          <w:p w14:paraId="2376B51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1C0CF59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C63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469232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095" w:type="dxa"/>
          </w:tcPr>
          <w:p w14:paraId="007758D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, занимающихся учебно-исследовательской, проектной деятельностью, в общей численности </w:t>
            </w:r>
            <w:r>
              <w:rPr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14:paraId="7D98856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5F43857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0FE8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95F779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6095" w:type="dxa"/>
          </w:tcPr>
          <w:p w14:paraId="3E7AEE8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, принявших участие в массовых мероприятиях (конкурсы, соревнования, фестивали, конференции), в общей численности </w:t>
            </w:r>
            <w:r>
              <w:rPr>
                <w:lang w:val="ru-RU"/>
              </w:rPr>
              <w:t>обучающихся</w:t>
            </w:r>
            <w:r>
              <w:t>, в том числе:</w:t>
            </w:r>
          </w:p>
        </w:tc>
        <w:tc>
          <w:tcPr>
            <w:tcW w:w="1559" w:type="dxa"/>
          </w:tcPr>
          <w:p w14:paraId="0D1DD71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4CD12E4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default"/>
                <w:sz w:val="24"/>
                <w:szCs w:val="24"/>
                <w:lang w:val="ru-RU"/>
              </w:rPr>
              <w:t>87</w:t>
            </w:r>
            <w:r>
              <w:rPr>
                <w:sz w:val="24"/>
                <w:szCs w:val="24"/>
              </w:rPr>
              <w:t>/2</w:t>
            </w:r>
            <w:r>
              <w:rPr>
                <w:rFonts w:hint="default"/>
                <w:sz w:val="24"/>
                <w:szCs w:val="24"/>
                <w:lang w:val="ru-RU"/>
              </w:rPr>
              <w:t>78</w:t>
            </w:r>
          </w:p>
        </w:tc>
      </w:tr>
      <w:tr w14:paraId="5F7E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6B2203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bookmarkStart w:id="3" w:name="_Hlk163663493"/>
            <w:r>
              <w:rPr>
                <w:sz w:val="28"/>
                <w:szCs w:val="28"/>
              </w:rPr>
              <w:t>1.8.1</w:t>
            </w:r>
          </w:p>
        </w:tc>
        <w:tc>
          <w:tcPr>
            <w:tcW w:w="6095" w:type="dxa"/>
          </w:tcPr>
          <w:p w14:paraId="0A8B357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муниципальном уровне</w:t>
            </w:r>
          </w:p>
        </w:tc>
        <w:tc>
          <w:tcPr>
            <w:tcW w:w="1559" w:type="dxa"/>
          </w:tcPr>
          <w:p w14:paraId="198F4C1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2966956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221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78</w:t>
            </w:r>
          </w:p>
        </w:tc>
      </w:tr>
      <w:tr w14:paraId="08F0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A6CB4F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6095" w:type="dxa"/>
          </w:tcPr>
          <w:p w14:paraId="0766A48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региональном уровне</w:t>
            </w:r>
          </w:p>
        </w:tc>
        <w:tc>
          <w:tcPr>
            <w:tcW w:w="1559" w:type="dxa"/>
          </w:tcPr>
          <w:p w14:paraId="07C25EC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46BAD7A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419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148</w:t>
            </w:r>
          </w:p>
        </w:tc>
      </w:tr>
      <w:tr w14:paraId="3676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D5F3F7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1.8.3</w:t>
            </w:r>
          </w:p>
        </w:tc>
        <w:tc>
          <w:tcPr>
            <w:tcW w:w="6095" w:type="dxa"/>
          </w:tcPr>
          <w:p w14:paraId="6A13154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межрегиональном уровне</w:t>
            </w:r>
          </w:p>
        </w:tc>
        <w:tc>
          <w:tcPr>
            <w:tcW w:w="1559" w:type="dxa"/>
          </w:tcPr>
          <w:p w14:paraId="7923CBC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D4CCD8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</w:tr>
      <w:tr w14:paraId="6F42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3A3E49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1.8.4</w:t>
            </w:r>
          </w:p>
        </w:tc>
        <w:tc>
          <w:tcPr>
            <w:tcW w:w="6095" w:type="dxa"/>
          </w:tcPr>
          <w:p w14:paraId="4184E8B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федеральном уровне</w:t>
            </w:r>
          </w:p>
        </w:tc>
        <w:tc>
          <w:tcPr>
            <w:tcW w:w="1559" w:type="dxa"/>
          </w:tcPr>
          <w:p w14:paraId="22E0A45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1F0DCB7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46</w:t>
            </w:r>
          </w:p>
        </w:tc>
      </w:tr>
      <w:tr w14:paraId="07E0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62FA2ED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1.8.5</w:t>
            </w:r>
          </w:p>
        </w:tc>
        <w:tc>
          <w:tcPr>
            <w:tcW w:w="6095" w:type="dxa"/>
          </w:tcPr>
          <w:p w14:paraId="32E2D44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международном уровне</w:t>
            </w:r>
          </w:p>
        </w:tc>
        <w:tc>
          <w:tcPr>
            <w:tcW w:w="1559" w:type="dxa"/>
          </w:tcPr>
          <w:p w14:paraId="42F6852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065F0F7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1/0,4</w:t>
            </w:r>
          </w:p>
        </w:tc>
      </w:tr>
      <w:bookmarkEnd w:id="3"/>
      <w:tr w14:paraId="750A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5CD0D4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6095" w:type="dxa"/>
          </w:tcPr>
          <w:p w14:paraId="6683DC4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 - победителей и призеров массовых мероприятий (конкурсы, соревнования, фестивали, конференции), в общей численности </w:t>
            </w:r>
            <w:r>
              <w:rPr>
                <w:lang w:val="ru-RU"/>
              </w:rPr>
              <w:t>обучающихся</w:t>
            </w:r>
            <w:r>
              <w:t>, в том числе:</w:t>
            </w:r>
          </w:p>
        </w:tc>
        <w:tc>
          <w:tcPr>
            <w:tcW w:w="1559" w:type="dxa"/>
          </w:tcPr>
          <w:p w14:paraId="6BA7389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0932985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206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73</w:t>
            </w:r>
          </w:p>
        </w:tc>
      </w:tr>
      <w:tr w14:paraId="29E8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0D32BC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</w:t>
            </w:r>
          </w:p>
        </w:tc>
        <w:tc>
          <w:tcPr>
            <w:tcW w:w="6095" w:type="dxa"/>
          </w:tcPr>
          <w:p w14:paraId="30445B4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муниципальном уровне</w:t>
            </w:r>
          </w:p>
        </w:tc>
        <w:tc>
          <w:tcPr>
            <w:tcW w:w="1559" w:type="dxa"/>
          </w:tcPr>
          <w:p w14:paraId="496E535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287EF77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/23</w:t>
            </w:r>
          </w:p>
        </w:tc>
      </w:tr>
      <w:tr w14:paraId="728F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9AEDFA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1.9.2</w:t>
            </w:r>
          </w:p>
        </w:tc>
        <w:tc>
          <w:tcPr>
            <w:tcW w:w="6095" w:type="dxa"/>
          </w:tcPr>
          <w:p w14:paraId="54C6B7A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региональном уровне</w:t>
            </w:r>
          </w:p>
        </w:tc>
        <w:tc>
          <w:tcPr>
            <w:tcW w:w="1559" w:type="dxa"/>
          </w:tcPr>
          <w:p w14:paraId="66812F8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050A2DE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37</w:t>
            </w:r>
          </w:p>
        </w:tc>
      </w:tr>
      <w:tr w14:paraId="3F970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7F132F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1.9.3</w:t>
            </w:r>
          </w:p>
        </w:tc>
        <w:tc>
          <w:tcPr>
            <w:tcW w:w="6095" w:type="dxa"/>
          </w:tcPr>
          <w:p w14:paraId="1B3D283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межрегиональном уровне</w:t>
            </w:r>
          </w:p>
        </w:tc>
        <w:tc>
          <w:tcPr>
            <w:tcW w:w="1559" w:type="dxa"/>
          </w:tcPr>
          <w:p w14:paraId="143D855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1730A0D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/2</w:t>
            </w:r>
            <w:r>
              <w:rPr>
                <w:rFonts w:hint="default"/>
                <w:sz w:val="24"/>
                <w:szCs w:val="24"/>
                <w:lang w:val="ru-RU"/>
              </w:rPr>
              <w:t>,5</w:t>
            </w:r>
          </w:p>
        </w:tc>
      </w:tr>
      <w:tr w14:paraId="5BCB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06207C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1.9.4</w:t>
            </w:r>
          </w:p>
        </w:tc>
        <w:tc>
          <w:tcPr>
            <w:tcW w:w="6095" w:type="dxa"/>
          </w:tcPr>
          <w:p w14:paraId="6BD1226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федеральном уровне</w:t>
            </w:r>
          </w:p>
        </w:tc>
        <w:tc>
          <w:tcPr>
            <w:tcW w:w="1559" w:type="dxa"/>
          </w:tcPr>
          <w:p w14:paraId="5120A8D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CFA5CE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</w:p>
        </w:tc>
      </w:tr>
      <w:tr w14:paraId="2A85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ACE602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1.9.5</w:t>
            </w:r>
          </w:p>
        </w:tc>
        <w:tc>
          <w:tcPr>
            <w:tcW w:w="6095" w:type="dxa"/>
          </w:tcPr>
          <w:p w14:paraId="1A4AE29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международном уровне</w:t>
            </w:r>
          </w:p>
        </w:tc>
        <w:tc>
          <w:tcPr>
            <w:tcW w:w="1559" w:type="dxa"/>
          </w:tcPr>
          <w:p w14:paraId="45E3F72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558D586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1F3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433DD8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6095" w:type="dxa"/>
          </w:tcPr>
          <w:p w14:paraId="64C5C4E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, участвующих в образовательных и социальных проектах, в общей численности </w:t>
            </w:r>
            <w:r>
              <w:rPr>
                <w:lang w:val="ru-RU"/>
              </w:rPr>
              <w:t>обучающихся</w:t>
            </w:r>
            <w:r>
              <w:t>, в том числе:</w:t>
            </w:r>
          </w:p>
        </w:tc>
        <w:tc>
          <w:tcPr>
            <w:tcW w:w="1559" w:type="dxa"/>
          </w:tcPr>
          <w:p w14:paraId="121EC0D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40D9789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5DDF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456FAB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</w:t>
            </w:r>
          </w:p>
        </w:tc>
        <w:tc>
          <w:tcPr>
            <w:tcW w:w="6095" w:type="dxa"/>
          </w:tcPr>
          <w:p w14:paraId="07DD285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Муниципального уровня</w:t>
            </w:r>
          </w:p>
        </w:tc>
        <w:tc>
          <w:tcPr>
            <w:tcW w:w="1559" w:type="dxa"/>
          </w:tcPr>
          <w:p w14:paraId="4A61F7C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2B6BB3D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2CC6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6E52309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</w:t>
            </w:r>
          </w:p>
        </w:tc>
        <w:tc>
          <w:tcPr>
            <w:tcW w:w="6095" w:type="dxa"/>
          </w:tcPr>
          <w:p w14:paraId="621F9EE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Регионального уровня</w:t>
            </w:r>
          </w:p>
        </w:tc>
        <w:tc>
          <w:tcPr>
            <w:tcW w:w="1559" w:type="dxa"/>
          </w:tcPr>
          <w:p w14:paraId="721FA94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43AF07A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50EB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04C923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1.10.3</w:t>
            </w:r>
          </w:p>
        </w:tc>
        <w:tc>
          <w:tcPr>
            <w:tcW w:w="6095" w:type="dxa"/>
          </w:tcPr>
          <w:p w14:paraId="2491559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Межрегионального уровня</w:t>
            </w:r>
          </w:p>
        </w:tc>
        <w:tc>
          <w:tcPr>
            <w:tcW w:w="1559" w:type="dxa"/>
          </w:tcPr>
          <w:p w14:paraId="768C678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036B92D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5AC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5CAF12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1.10.4</w:t>
            </w:r>
          </w:p>
        </w:tc>
        <w:tc>
          <w:tcPr>
            <w:tcW w:w="6095" w:type="dxa"/>
          </w:tcPr>
          <w:p w14:paraId="5591735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Федерального уровня</w:t>
            </w:r>
          </w:p>
        </w:tc>
        <w:tc>
          <w:tcPr>
            <w:tcW w:w="1559" w:type="dxa"/>
          </w:tcPr>
          <w:p w14:paraId="480320E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3B123C9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1F90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5A4F06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1.10.5</w:t>
            </w:r>
          </w:p>
        </w:tc>
        <w:tc>
          <w:tcPr>
            <w:tcW w:w="6095" w:type="dxa"/>
          </w:tcPr>
          <w:p w14:paraId="23A7662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Международного уровня</w:t>
            </w:r>
          </w:p>
        </w:tc>
        <w:tc>
          <w:tcPr>
            <w:tcW w:w="1559" w:type="dxa"/>
          </w:tcPr>
          <w:p w14:paraId="6806ABA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2F3019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860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CE1547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6095" w:type="dxa"/>
          </w:tcPr>
          <w:p w14:paraId="6B7309F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59" w:type="dxa"/>
          </w:tcPr>
          <w:p w14:paraId="3752186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637E1E5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</w:tr>
      <w:tr w14:paraId="0565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9DBC6C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</w:t>
            </w:r>
          </w:p>
        </w:tc>
        <w:tc>
          <w:tcPr>
            <w:tcW w:w="6095" w:type="dxa"/>
          </w:tcPr>
          <w:p w14:paraId="1F652BF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муниципальном уровне</w:t>
            </w:r>
          </w:p>
        </w:tc>
        <w:tc>
          <w:tcPr>
            <w:tcW w:w="1559" w:type="dxa"/>
          </w:tcPr>
          <w:p w14:paraId="07555A2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706FA04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42A1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8F6222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1.11.2</w:t>
            </w:r>
          </w:p>
        </w:tc>
        <w:tc>
          <w:tcPr>
            <w:tcW w:w="6095" w:type="dxa"/>
          </w:tcPr>
          <w:p w14:paraId="358A2DC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региональном уровне</w:t>
            </w:r>
          </w:p>
        </w:tc>
        <w:tc>
          <w:tcPr>
            <w:tcW w:w="1559" w:type="dxa"/>
          </w:tcPr>
          <w:p w14:paraId="110A264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4D6BFBA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</w:tr>
      <w:tr w14:paraId="2952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9E12A3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1.11.3</w:t>
            </w:r>
          </w:p>
        </w:tc>
        <w:tc>
          <w:tcPr>
            <w:tcW w:w="6095" w:type="dxa"/>
          </w:tcPr>
          <w:p w14:paraId="5E1E321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межрегиональном уровне</w:t>
            </w:r>
          </w:p>
        </w:tc>
        <w:tc>
          <w:tcPr>
            <w:tcW w:w="1559" w:type="dxa"/>
          </w:tcPr>
          <w:p w14:paraId="477369B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31ABDD3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192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1EA141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1.11.4</w:t>
            </w:r>
          </w:p>
        </w:tc>
        <w:tc>
          <w:tcPr>
            <w:tcW w:w="6095" w:type="dxa"/>
          </w:tcPr>
          <w:p w14:paraId="1C10986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федеральном уровне</w:t>
            </w:r>
          </w:p>
        </w:tc>
        <w:tc>
          <w:tcPr>
            <w:tcW w:w="1559" w:type="dxa"/>
          </w:tcPr>
          <w:p w14:paraId="43B3AB8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5EC7C9B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5E16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B31044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1.11.5</w:t>
            </w:r>
          </w:p>
        </w:tc>
        <w:tc>
          <w:tcPr>
            <w:tcW w:w="6095" w:type="dxa"/>
          </w:tcPr>
          <w:p w14:paraId="327CDFB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 международном уровне</w:t>
            </w:r>
          </w:p>
        </w:tc>
        <w:tc>
          <w:tcPr>
            <w:tcW w:w="1559" w:type="dxa"/>
          </w:tcPr>
          <w:p w14:paraId="7B9E7E5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0A619EC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6C2C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19DE4C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6095" w:type="dxa"/>
          </w:tcPr>
          <w:p w14:paraId="715E87E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Общая численность педагогических работников</w:t>
            </w:r>
          </w:p>
        </w:tc>
        <w:tc>
          <w:tcPr>
            <w:tcW w:w="1559" w:type="dxa"/>
          </w:tcPr>
          <w:p w14:paraId="52915C9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2D99465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7F9B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72CEA9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6095" w:type="dxa"/>
          </w:tcPr>
          <w:p w14:paraId="61315B3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59" w:type="dxa"/>
          </w:tcPr>
          <w:p w14:paraId="3D85CA3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50AC5DE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71</w:t>
            </w:r>
          </w:p>
        </w:tc>
      </w:tr>
      <w:tr w14:paraId="09D7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05857F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6095" w:type="dxa"/>
          </w:tcPr>
          <w:p w14:paraId="583255F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</w:tcPr>
          <w:p w14:paraId="1E1A003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687FBE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71</w:t>
            </w:r>
          </w:p>
        </w:tc>
      </w:tr>
      <w:tr w14:paraId="2D35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F6D65F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6095" w:type="dxa"/>
          </w:tcPr>
          <w:p w14:paraId="12EC6BE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</w:tcPr>
          <w:p w14:paraId="12F51E5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09AC99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2/28</w:t>
            </w:r>
          </w:p>
        </w:tc>
      </w:tr>
      <w:tr w14:paraId="5CE0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4C3199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6095" w:type="dxa"/>
          </w:tcPr>
          <w:p w14:paraId="4BB8601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</w:tcPr>
          <w:p w14:paraId="7B4AFD5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06E6BCA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BDF5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11539B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6095" w:type="dxa"/>
          </w:tcPr>
          <w:p w14:paraId="16541DC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</w:tcPr>
          <w:p w14:paraId="34078EF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2104AFF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 w14:paraId="695AC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145786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1.17.1</w:t>
            </w:r>
          </w:p>
        </w:tc>
        <w:tc>
          <w:tcPr>
            <w:tcW w:w="6095" w:type="dxa"/>
          </w:tcPr>
          <w:p w14:paraId="712810E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Высшая</w:t>
            </w:r>
          </w:p>
        </w:tc>
        <w:tc>
          <w:tcPr>
            <w:tcW w:w="1559" w:type="dxa"/>
          </w:tcPr>
          <w:p w14:paraId="291C7A4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448CD1D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 w14:paraId="36AA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B98904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1.17.2</w:t>
            </w:r>
          </w:p>
        </w:tc>
        <w:tc>
          <w:tcPr>
            <w:tcW w:w="6095" w:type="dxa"/>
          </w:tcPr>
          <w:p w14:paraId="06E4748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Первая</w:t>
            </w:r>
          </w:p>
        </w:tc>
        <w:tc>
          <w:tcPr>
            <w:tcW w:w="1559" w:type="dxa"/>
          </w:tcPr>
          <w:p w14:paraId="0556118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51EAC59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</w:t>
            </w:r>
          </w:p>
        </w:tc>
      </w:tr>
      <w:tr w14:paraId="0444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67CE8B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6095" w:type="dxa"/>
          </w:tcPr>
          <w:p w14:paraId="40F854A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</w:tcPr>
          <w:p w14:paraId="11D3550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7372557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5/7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</w:tr>
      <w:tr w14:paraId="30C9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FFBB3A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1.18.1</w:t>
            </w:r>
          </w:p>
        </w:tc>
        <w:tc>
          <w:tcPr>
            <w:tcW w:w="6095" w:type="dxa"/>
          </w:tcPr>
          <w:p w14:paraId="562870B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До 5 лет</w:t>
            </w:r>
          </w:p>
        </w:tc>
        <w:tc>
          <w:tcPr>
            <w:tcW w:w="1559" w:type="dxa"/>
          </w:tcPr>
          <w:p w14:paraId="68786B1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EB1A9B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43</w:t>
            </w:r>
          </w:p>
        </w:tc>
      </w:tr>
      <w:tr w14:paraId="49BB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EB2028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1.18.2</w:t>
            </w:r>
          </w:p>
        </w:tc>
        <w:tc>
          <w:tcPr>
            <w:tcW w:w="6095" w:type="dxa"/>
          </w:tcPr>
          <w:p w14:paraId="1E1829E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Свыше 30 лет</w:t>
            </w:r>
          </w:p>
        </w:tc>
        <w:tc>
          <w:tcPr>
            <w:tcW w:w="1559" w:type="dxa"/>
          </w:tcPr>
          <w:p w14:paraId="200D08A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2F11677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</w:tr>
      <w:tr w14:paraId="5D0B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89F4C8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6095" w:type="dxa"/>
          </w:tcPr>
          <w:p w14:paraId="5247FF8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</w:tcPr>
          <w:p w14:paraId="2F23D7F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0D21998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</w:tr>
      <w:tr w14:paraId="73F8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1F9FEA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6095" w:type="dxa"/>
          </w:tcPr>
          <w:p w14:paraId="3EAB19F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</w:tcPr>
          <w:p w14:paraId="4511107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3AB2AF3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29</w:t>
            </w:r>
          </w:p>
        </w:tc>
      </w:tr>
      <w:tr w14:paraId="7CC3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4E08E3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6095" w:type="dxa"/>
          </w:tcPr>
          <w:p w14:paraId="05BC6DF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</w:tcPr>
          <w:p w14:paraId="28D4112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6AA2A5E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default"/>
                <w:sz w:val="24"/>
                <w:szCs w:val="24"/>
                <w:lang w:val="ru-RU"/>
              </w:rPr>
              <w:t>38</w:t>
            </w:r>
          </w:p>
        </w:tc>
      </w:tr>
      <w:tr w14:paraId="74C5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D40EEC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6095" w:type="dxa"/>
          </w:tcPr>
          <w:p w14:paraId="3F146C3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59" w:type="dxa"/>
          </w:tcPr>
          <w:p w14:paraId="0D87FE1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352C04E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1/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</w:tr>
      <w:tr w14:paraId="24F5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C6286B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6095" w:type="dxa"/>
          </w:tcPr>
          <w:p w14:paraId="7AD7CD0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</w:tcPr>
          <w:p w14:paraId="43E0C97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219D273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</w:p>
        </w:tc>
      </w:tr>
      <w:tr w14:paraId="1B7F1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6EC969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1.23.1</w:t>
            </w:r>
          </w:p>
        </w:tc>
        <w:tc>
          <w:tcPr>
            <w:tcW w:w="6095" w:type="dxa"/>
          </w:tcPr>
          <w:p w14:paraId="3D58D2C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За 3 года</w:t>
            </w:r>
          </w:p>
        </w:tc>
        <w:tc>
          <w:tcPr>
            <w:tcW w:w="1559" w:type="dxa"/>
          </w:tcPr>
          <w:p w14:paraId="1399F1A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13D9899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</w:t>
            </w:r>
          </w:p>
        </w:tc>
      </w:tr>
      <w:tr w14:paraId="0809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653997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1.23.2</w:t>
            </w:r>
          </w:p>
        </w:tc>
        <w:tc>
          <w:tcPr>
            <w:tcW w:w="6095" w:type="dxa"/>
          </w:tcPr>
          <w:p w14:paraId="00329FD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За отчетный период</w:t>
            </w:r>
          </w:p>
        </w:tc>
        <w:tc>
          <w:tcPr>
            <w:tcW w:w="1559" w:type="dxa"/>
          </w:tcPr>
          <w:p w14:paraId="312A53C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3FDC788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</w:t>
            </w:r>
          </w:p>
        </w:tc>
      </w:tr>
      <w:tr w14:paraId="244B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6A123DE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6095" w:type="dxa"/>
          </w:tcPr>
          <w:p w14:paraId="58DE912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</w:tcPr>
          <w:p w14:paraId="6D72654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58A3F07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4708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1C052B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1A31165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Инфраструктура:</w:t>
            </w:r>
          </w:p>
        </w:tc>
        <w:tc>
          <w:tcPr>
            <w:tcW w:w="1559" w:type="dxa"/>
          </w:tcPr>
          <w:p w14:paraId="68339AE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14:paraId="1ECA040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</w:p>
        </w:tc>
      </w:tr>
      <w:tr w14:paraId="453B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B0E18A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14:paraId="56D5690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rFonts w:hint="default"/>
                <w:sz w:val="28"/>
                <w:szCs w:val="28"/>
                <w:lang w:val="ru-RU"/>
              </w:rPr>
            </w:pPr>
            <w:r>
              <w:t xml:space="preserve">Количество компьютеров в расчете на одного </w:t>
            </w:r>
            <w:r>
              <w:rPr>
                <w:lang w:val="ru-RU"/>
              </w:rPr>
              <w:t>обучающегося</w:t>
            </w:r>
          </w:p>
        </w:tc>
        <w:tc>
          <w:tcPr>
            <w:tcW w:w="1559" w:type="dxa"/>
          </w:tcPr>
          <w:p w14:paraId="542B3CF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19CF6AA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0784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D066AB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14:paraId="1A39F5F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59" w:type="dxa"/>
          </w:tcPr>
          <w:p w14:paraId="3C9E7AC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26D9AB1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0FB0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203DB3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6095" w:type="dxa"/>
          </w:tcPr>
          <w:p w14:paraId="68FDD63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Учебный класс</w:t>
            </w:r>
          </w:p>
        </w:tc>
        <w:tc>
          <w:tcPr>
            <w:tcW w:w="1559" w:type="dxa"/>
          </w:tcPr>
          <w:p w14:paraId="6D11261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45EF7D8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14:paraId="759A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AF0630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6095" w:type="dxa"/>
          </w:tcPr>
          <w:p w14:paraId="7313A55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Лаборатория</w:t>
            </w:r>
          </w:p>
        </w:tc>
        <w:tc>
          <w:tcPr>
            <w:tcW w:w="1559" w:type="dxa"/>
          </w:tcPr>
          <w:p w14:paraId="53BAAB1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3B42328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F66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27BEBC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6095" w:type="dxa"/>
          </w:tcPr>
          <w:p w14:paraId="57118A5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Мастерская</w:t>
            </w:r>
          </w:p>
        </w:tc>
        <w:tc>
          <w:tcPr>
            <w:tcW w:w="1559" w:type="dxa"/>
          </w:tcPr>
          <w:p w14:paraId="56F5CD6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2ED6BEE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2971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CCD940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6095" w:type="dxa"/>
          </w:tcPr>
          <w:p w14:paraId="65B402B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Танцевальный класс</w:t>
            </w:r>
          </w:p>
        </w:tc>
        <w:tc>
          <w:tcPr>
            <w:tcW w:w="1559" w:type="dxa"/>
          </w:tcPr>
          <w:p w14:paraId="45D824B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1004F68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260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4860AE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6095" w:type="dxa"/>
          </w:tcPr>
          <w:p w14:paraId="755CC11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Спортивный зал</w:t>
            </w:r>
          </w:p>
        </w:tc>
        <w:tc>
          <w:tcPr>
            <w:tcW w:w="1559" w:type="dxa"/>
          </w:tcPr>
          <w:p w14:paraId="0269722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224CAB9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04B9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CF6A77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6095" w:type="dxa"/>
          </w:tcPr>
          <w:p w14:paraId="1D82DFC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Бассейн</w:t>
            </w:r>
          </w:p>
        </w:tc>
        <w:tc>
          <w:tcPr>
            <w:tcW w:w="1559" w:type="dxa"/>
          </w:tcPr>
          <w:p w14:paraId="40D0095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0803615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4AC4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4EFD6B6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095" w:type="dxa"/>
          </w:tcPr>
          <w:p w14:paraId="6B0DDFB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59" w:type="dxa"/>
          </w:tcPr>
          <w:p w14:paraId="0E4CBAD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30A87CA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07C0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EB4312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</w:t>
            </w:r>
          </w:p>
        </w:tc>
        <w:tc>
          <w:tcPr>
            <w:tcW w:w="6095" w:type="dxa"/>
          </w:tcPr>
          <w:p w14:paraId="41CF551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Актовый зал</w:t>
            </w:r>
          </w:p>
        </w:tc>
        <w:tc>
          <w:tcPr>
            <w:tcW w:w="1559" w:type="dxa"/>
          </w:tcPr>
          <w:p w14:paraId="49FFAFE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710C8111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5D25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9475A9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</w:p>
        </w:tc>
        <w:tc>
          <w:tcPr>
            <w:tcW w:w="6095" w:type="dxa"/>
          </w:tcPr>
          <w:p w14:paraId="416C916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Концертный зал</w:t>
            </w:r>
          </w:p>
        </w:tc>
        <w:tc>
          <w:tcPr>
            <w:tcW w:w="1559" w:type="dxa"/>
          </w:tcPr>
          <w:p w14:paraId="7D13F29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014F601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3920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0C5A858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</w:t>
            </w:r>
          </w:p>
        </w:tc>
        <w:tc>
          <w:tcPr>
            <w:tcW w:w="6095" w:type="dxa"/>
          </w:tcPr>
          <w:p w14:paraId="07C23A9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Игровое помещение</w:t>
            </w:r>
          </w:p>
        </w:tc>
        <w:tc>
          <w:tcPr>
            <w:tcW w:w="1559" w:type="dxa"/>
          </w:tcPr>
          <w:p w14:paraId="414F119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46" w:type="dxa"/>
          </w:tcPr>
          <w:p w14:paraId="1163B4E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14:paraId="746C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42AD2C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095" w:type="dxa"/>
          </w:tcPr>
          <w:p w14:paraId="19E53A9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Наличие загородных оздоровительных лагерей, баз отдыха</w:t>
            </w:r>
          </w:p>
        </w:tc>
        <w:tc>
          <w:tcPr>
            <w:tcW w:w="1559" w:type="dxa"/>
          </w:tcPr>
          <w:p w14:paraId="0A0691D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3914F7A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1581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2C9DDB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095" w:type="dxa"/>
          </w:tcPr>
          <w:p w14:paraId="654BAB0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</w:tcPr>
          <w:p w14:paraId="22ED9E9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10EAA9C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5B43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165952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14:paraId="01188F4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Наличие читального зала библиотеки, в том числе:</w:t>
            </w:r>
          </w:p>
        </w:tc>
        <w:tc>
          <w:tcPr>
            <w:tcW w:w="1559" w:type="dxa"/>
          </w:tcPr>
          <w:p w14:paraId="263E606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42052AAF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664F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3E88C3C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</w:t>
            </w:r>
          </w:p>
        </w:tc>
        <w:tc>
          <w:tcPr>
            <w:tcW w:w="6095" w:type="dxa"/>
          </w:tcPr>
          <w:p w14:paraId="1FCC7BE5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</w:tcPr>
          <w:p w14:paraId="02B9D3A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2DF9E192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4025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1266338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2.6.2</w:t>
            </w:r>
          </w:p>
        </w:tc>
        <w:tc>
          <w:tcPr>
            <w:tcW w:w="6095" w:type="dxa"/>
          </w:tcPr>
          <w:p w14:paraId="75D37D2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С медиатекой</w:t>
            </w:r>
          </w:p>
        </w:tc>
        <w:tc>
          <w:tcPr>
            <w:tcW w:w="1559" w:type="dxa"/>
          </w:tcPr>
          <w:p w14:paraId="4D7573C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2DE83426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1E70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757592EA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2.6.3</w:t>
            </w:r>
          </w:p>
        </w:tc>
        <w:tc>
          <w:tcPr>
            <w:tcW w:w="6095" w:type="dxa"/>
          </w:tcPr>
          <w:p w14:paraId="3A92159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</w:tcPr>
          <w:p w14:paraId="115321FE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3D4BC27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6772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B30271C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2.6.4</w:t>
            </w:r>
          </w:p>
        </w:tc>
        <w:tc>
          <w:tcPr>
            <w:tcW w:w="6095" w:type="dxa"/>
          </w:tcPr>
          <w:p w14:paraId="61593403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</w:tcPr>
          <w:p w14:paraId="362D44F0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01BA699B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109C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200AC664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2.6.5</w:t>
            </w:r>
          </w:p>
        </w:tc>
        <w:tc>
          <w:tcPr>
            <w:tcW w:w="6095" w:type="dxa"/>
          </w:tcPr>
          <w:p w14:paraId="5869B98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>С контролируемой распечаткой бумажных материалов</w:t>
            </w:r>
          </w:p>
        </w:tc>
        <w:tc>
          <w:tcPr>
            <w:tcW w:w="1559" w:type="dxa"/>
          </w:tcPr>
          <w:p w14:paraId="6AFF49A8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46" w:type="dxa"/>
          </w:tcPr>
          <w:p w14:paraId="5EB9952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14:paraId="72E5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7" w:type="dxa"/>
          </w:tcPr>
          <w:p w14:paraId="52462C4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095" w:type="dxa"/>
          </w:tcPr>
          <w:p w14:paraId="691D71FD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rPr>
                <w:sz w:val="28"/>
                <w:szCs w:val="28"/>
              </w:rPr>
            </w:pPr>
            <w:r>
              <w:t xml:space="preserve">Численность/удельный вес численности </w:t>
            </w:r>
            <w:r>
              <w:rPr>
                <w:lang w:val="ru-RU"/>
              </w:rPr>
              <w:t>обучающихся</w:t>
            </w:r>
            <w:r>
              <w:t xml:space="preserve">, которым обеспечена возможность пользоваться широкополосным Интернетом (не менее 2 Мб/с), в общей численности </w:t>
            </w:r>
            <w:r>
              <w:rPr>
                <w:lang w:val="ru-RU"/>
              </w:rPr>
              <w:t>обучающихся</w:t>
            </w:r>
          </w:p>
        </w:tc>
        <w:tc>
          <w:tcPr>
            <w:tcW w:w="1559" w:type="dxa"/>
          </w:tcPr>
          <w:p w14:paraId="29AADAB7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8"/>
                <w:szCs w:val="28"/>
              </w:rPr>
            </w:pPr>
            <w:r>
              <w:t>человек/%</w:t>
            </w:r>
          </w:p>
        </w:tc>
        <w:tc>
          <w:tcPr>
            <w:tcW w:w="1446" w:type="dxa"/>
          </w:tcPr>
          <w:p w14:paraId="1A957639">
            <w:pPr>
              <w:pStyle w:val="13"/>
              <w:tabs>
                <w:tab w:val="left" w:pos="2153"/>
                <w:tab w:val="left" w:pos="2490"/>
              </w:tabs>
              <w:spacing w:before="1" w:line="276" w:lineRule="auto"/>
              <w:ind w:left="0" w:right="9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855DF99">
      <w:pPr>
        <w:pStyle w:val="13"/>
        <w:tabs>
          <w:tab w:val="left" w:pos="2153"/>
          <w:tab w:val="left" w:pos="8010"/>
        </w:tabs>
        <w:spacing w:before="1" w:line="276" w:lineRule="auto"/>
        <w:ind w:left="0" w:leftChars="0" w:right="99" w:firstLine="0" w:firstLineChars="0"/>
        <w:rPr>
          <w:sz w:val="28"/>
          <w:szCs w:val="28"/>
        </w:rPr>
      </w:pPr>
    </w:p>
    <w:sectPr>
      <w:pgSz w:w="11910" w:h="16840"/>
      <w:pgMar w:top="1040" w:right="740" w:bottom="1080" w:left="80" w:header="0" w:footer="86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A9341">
    <w:pPr>
      <w:pStyle w:val="8"/>
      <w:spacing w:line="14" w:lineRule="auto"/>
      <w:ind w:left="0" w:firstLine="0"/>
      <w:jc w:val="left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6324606"/>
    </w:sdtPr>
    <w:sdtContent>
      <w:p w14:paraId="09ACA512">
        <w:pPr>
          <w:pStyle w:val="7"/>
          <w:jc w:val="center"/>
        </w:pPr>
      </w:p>
      <w:p w14:paraId="3F45536B">
        <w:pPr>
          <w:pStyle w:val="7"/>
          <w:jc w:val="center"/>
        </w:pPr>
      </w:p>
      <w:p w14:paraId="619E0C55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4BF844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B3F19"/>
    <w:multiLevelType w:val="singleLevel"/>
    <w:tmpl w:val="E85B3F1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EE0B99"/>
    <w:multiLevelType w:val="multilevel"/>
    <w:tmpl w:val="27EE0B99"/>
    <w:lvl w:ilvl="0" w:tentative="0">
      <w:start w:val="1"/>
      <w:numFmt w:val="decimal"/>
      <w:lvlText w:val="%1"/>
      <w:lvlJc w:val="left"/>
      <w:pPr>
        <w:ind w:left="1053" w:hanging="452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53" w:hanging="4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64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7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9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2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4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6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9" w:hanging="452"/>
      </w:pPr>
      <w:rPr>
        <w:rFonts w:hint="default"/>
        <w:lang w:val="ru-RU" w:eastAsia="en-US" w:bidi="ar-SA"/>
      </w:rPr>
    </w:lvl>
  </w:abstractNum>
  <w:abstractNum w:abstractNumId="2">
    <w:nsid w:val="78326E0F"/>
    <w:multiLevelType w:val="multilevel"/>
    <w:tmpl w:val="78326E0F"/>
    <w:lvl w:ilvl="0" w:tentative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15"/>
    <w:rsid w:val="000063EA"/>
    <w:rsid w:val="00023C39"/>
    <w:rsid w:val="000402C9"/>
    <w:rsid w:val="00044729"/>
    <w:rsid w:val="00044F9A"/>
    <w:rsid w:val="000451EB"/>
    <w:rsid w:val="00047A67"/>
    <w:rsid w:val="000559ED"/>
    <w:rsid w:val="00055F7A"/>
    <w:rsid w:val="00070ADF"/>
    <w:rsid w:val="00082F80"/>
    <w:rsid w:val="000A569C"/>
    <w:rsid w:val="000B0194"/>
    <w:rsid w:val="000B4670"/>
    <w:rsid w:val="000B4EE4"/>
    <w:rsid w:val="000B6BED"/>
    <w:rsid w:val="000C42A7"/>
    <w:rsid w:val="000D55D8"/>
    <w:rsid w:val="000E20F6"/>
    <w:rsid w:val="000E3FAE"/>
    <w:rsid w:val="000E51AA"/>
    <w:rsid w:val="000F660D"/>
    <w:rsid w:val="00110D6C"/>
    <w:rsid w:val="00112FA9"/>
    <w:rsid w:val="001176CE"/>
    <w:rsid w:val="001244CD"/>
    <w:rsid w:val="00130814"/>
    <w:rsid w:val="0014061F"/>
    <w:rsid w:val="00145BF9"/>
    <w:rsid w:val="00153EF7"/>
    <w:rsid w:val="00156A6F"/>
    <w:rsid w:val="00157929"/>
    <w:rsid w:val="001760D1"/>
    <w:rsid w:val="00187C05"/>
    <w:rsid w:val="00196068"/>
    <w:rsid w:val="001B1490"/>
    <w:rsid w:val="001C21A9"/>
    <w:rsid w:val="001D3B5C"/>
    <w:rsid w:val="001D3C07"/>
    <w:rsid w:val="001D54B5"/>
    <w:rsid w:val="001F128F"/>
    <w:rsid w:val="002056DC"/>
    <w:rsid w:val="002134E2"/>
    <w:rsid w:val="00216B52"/>
    <w:rsid w:val="002279DF"/>
    <w:rsid w:val="0023271F"/>
    <w:rsid w:val="002577AC"/>
    <w:rsid w:val="00272C0B"/>
    <w:rsid w:val="00273464"/>
    <w:rsid w:val="002849B1"/>
    <w:rsid w:val="00292BC4"/>
    <w:rsid w:val="00293C53"/>
    <w:rsid w:val="00294675"/>
    <w:rsid w:val="002964CD"/>
    <w:rsid w:val="002A060D"/>
    <w:rsid w:val="002A35BF"/>
    <w:rsid w:val="002B1F20"/>
    <w:rsid w:val="002B61EC"/>
    <w:rsid w:val="002C722B"/>
    <w:rsid w:val="002E7BE5"/>
    <w:rsid w:val="003013CC"/>
    <w:rsid w:val="003049A9"/>
    <w:rsid w:val="0031085E"/>
    <w:rsid w:val="00313DE7"/>
    <w:rsid w:val="00334F94"/>
    <w:rsid w:val="00353331"/>
    <w:rsid w:val="00354DAA"/>
    <w:rsid w:val="00391669"/>
    <w:rsid w:val="003A35CB"/>
    <w:rsid w:val="003B6DE2"/>
    <w:rsid w:val="003C0FF4"/>
    <w:rsid w:val="004038E8"/>
    <w:rsid w:val="0040513A"/>
    <w:rsid w:val="00421946"/>
    <w:rsid w:val="00435D42"/>
    <w:rsid w:val="0046191A"/>
    <w:rsid w:val="004A69CF"/>
    <w:rsid w:val="004B446C"/>
    <w:rsid w:val="004B7E78"/>
    <w:rsid w:val="004C6E48"/>
    <w:rsid w:val="004D4C72"/>
    <w:rsid w:val="004D5B23"/>
    <w:rsid w:val="004E04D6"/>
    <w:rsid w:val="004E7131"/>
    <w:rsid w:val="005065E2"/>
    <w:rsid w:val="00507689"/>
    <w:rsid w:val="00507737"/>
    <w:rsid w:val="005221AD"/>
    <w:rsid w:val="0054390C"/>
    <w:rsid w:val="005550B3"/>
    <w:rsid w:val="00562322"/>
    <w:rsid w:val="00571508"/>
    <w:rsid w:val="005818EF"/>
    <w:rsid w:val="0058319E"/>
    <w:rsid w:val="005916A8"/>
    <w:rsid w:val="005A2FCF"/>
    <w:rsid w:val="005A7592"/>
    <w:rsid w:val="005B2596"/>
    <w:rsid w:val="005B693E"/>
    <w:rsid w:val="005B7C0B"/>
    <w:rsid w:val="005C223C"/>
    <w:rsid w:val="005C4FD6"/>
    <w:rsid w:val="005C7A8F"/>
    <w:rsid w:val="005E7FE7"/>
    <w:rsid w:val="006068D8"/>
    <w:rsid w:val="006219A8"/>
    <w:rsid w:val="0063514B"/>
    <w:rsid w:val="006636F2"/>
    <w:rsid w:val="006659DF"/>
    <w:rsid w:val="00676677"/>
    <w:rsid w:val="00677132"/>
    <w:rsid w:val="00677134"/>
    <w:rsid w:val="00684238"/>
    <w:rsid w:val="006A3AD8"/>
    <w:rsid w:val="006A77D1"/>
    <w:rsid w:val="006D0BCE"/>
    <w:rsid w:val="006E4E15"/>
    <w:rsid w:val="006F1608"/>
    <w:rsid w:val="006F3261"/>
    <w:rsid w:val="00700180"/>
    <w:rsid w:val="00707802"/>
    <w:rsid w:val="007122E8"/>
    <w:rsid w:val="00763A30"/>
    <w:rsid w:val="00765CB1"/>
    <w:rsid w:val="007666BA"/>
    <w:rsid w:val="007830FC"/>
    <w:rsid w:val="007911DF"/>
    <w:rsid w:val="0079652E"/>
    <w:rsid w:val="00797648"/>
    <w:rsid w:val="007A12CD"/>
    <w:rsid w:val="007A1770"/>
    <w:rsid w:val="007B234D"/>
    <w:rsid w:val="007B2702"/>
    <w:rsid w:val="007B4045"/>
    <w:rsid w:val="007C2684"/>
    <w:rsid w:val="007C3E9C"/>
    <w:rsid w:val="007C6178"/>
    <w:rsid w:val="007E4E0E"/>
    <w:rsid w:val="007E73CD"/>
    <w:rsid w:val="007F019E"/>
    <w:rsid w:val="00806C2A"/>
    <w:rsid w:val="008224A3"/>
    <w:rsid w:val="008228E8"/>
    <w:rsid w:val="00824754"/>
    <w:rsid w:val="0083387B"/>
    <w:rsid w:val="00833BFD"/>
    <w:rsid w:val="00847566"/>
    <w:rsid w:val="008510C6"/>
    <w:rsid w:val="00853E4F"/>
    <w:rsid w:val="00857D56"/>
    <w:rsid w:val="00872A59"/>
    <w:rsid w:val="00880A9D"/>
    <w:rsid w:val="008838A7"/>
    <w:rsid w:val="00894BBB"/>
    <w:rsid w:val="008A19B9"/>
    <w:rsid w:val="008B328D"/>
    <w:rsid w:val="008C20C5"/>
    <w:rsid w:val="008C2263"/>
    <w:rsid w:val="008D0660"/>
    <w:rsid w:val="0090571D"/>
    <w:rsid w:val="00927250"/>
    <w:rsid w:val="00936493"/>
    <w:rsid w:val="00940E50"/>
    <w:rsid w:val="009450AB"/>
    <w:rsid w:val="009454B6"/>
    <w:rsid w:val="00947CDB"/>
    <w:rsid w:val="00962C03"/>
    <w:rsid w:val="00963C8C"/>
    <w:rsid w:val="009651BA"/>
    <w:rsid w:val="009677DA"/>
    <w:rsid w:val="00972878"/>
    <w:rsid w:val="009875B2"/>
    <w:rsid w:val="00992154"/>
    <w:rsid w:val="009A0ED6"/>
    <w:rsid w:val="009A53F3"/>
    <w:rsid w:val="009B5D5E"/>
    <w:rsid w:val="009C1871"/>
    <w:rsid w:val="009C27AC"/>
    <w:rsid w:val="009C3080"/>
    <w:rsid w:val="009C429F"/>
    <w:rsid w:val="009C5FC4"/>
    <w:rsid w:val="009D7D3B"/>
    <w:rsid w:val="009F76CE"/>
    <w:rsid w:val="00A001D9"/>
    <w:rsid w:val="00A03958"/>
    <w:rsid w:val="00A27451"/>
    <w:rsid w:val="00A30B04"/>
    <w:rsid w:val="00A41C87"/>
    <w:rsid w:val="00A67E01"/>
    <w:rsid w:val="00A822C4"/>
    <w:rsid w:val="00A94F8C"/>
    <w:rsid w:val="00AA1E1D"/>
    <w:rsid w:val="00AA7B2C"/>
    <w:rsid w:val="00AB0518"/>
    <w:rsid w:val="00AB58AF"/>
    <w:rsid w:val="00AC0580"/>
    <w:rsid w:val="00AC19B1"/>
    <w:rsid w:val="00AE1297"/>
    <w:rsid w:val="00AE7A32"/>
    <w:rsid w:val="00AF7537"/>
    <w:rsid w:val="00B0194C"/>
    <w:rsid w:val="00B12E28"/>
    <w:rsid w:val="00B223C0"/>
    <w:rsid w:val="00B30B46"/>
    <w:rsid w:val="00B33535"/>
    <w:rsid w:val="00B60135"/>
    <w:rsid w:val="00B76599"/>
    <w:rsid w:val="00BB647B"/>
    <w:rsid w:val="00BB68FC"/>
    <w:rsid w:val="00BC5DF5"/>
    <w:rsid w:val="00BE28A1"/>
    <w:rsid w:val="00C011A4"/>
    <w:rsid w:val="00C038A2"/>
    <w:rsid w:val="00C10B57"/>
    <w:rsid w:val="00C158A6"/>
    <w:rsid w:val="00C2021D"/>
    <w:rsid w:val="00C2419F"/>
    <w:rsid w:val="00CE08F3"/>
    <w:rsid w:val="00CF5886"/>
    <w:rsid w:val="00D076A4"/>
    <w:rsid w:val="00D22514"/>
    <w:rsid w:val="00D23A08"/>
    <w:rsid w:val="00D565FB"/>
    <w:rsid w:val="00DA13DB"/>
    <w:rsid w:val="00DB0348"/>
    <w:rsid w:val="00DB6DA3"/>
    <w:rsid w:val="00DE321A"/>
    <w:rsid w:val="00DE40F1"/>
    <w:rsid w:val="00E048AD"/>
    <w:rsid w:val="00E1381D"/>
    <w:rsid w:val="00E30C57"/>
    <w:rsid w:val="00E36F59"/>
    <w:rsid w:val="00E55686"/>
    <w:rsid w:val="00E67B61"/>
    <w:rsid w:val="00E77AAF"/>
    <w:rsid w:val="00E80D99"/>
    <w:rsid w:val="00E849A9"/>
    <w:rsid w:val="00E87851"/>
    <w:rsid w:val="00E918C5"/>
    <w:rsid w:val="00E94889"/>
    <w:rsid w:val="00E967D0"/>
    <w:rsid w:val="00EC290F"/>
    <w:rsid w:val="00EC631E"/>
    <w:rsid w:val="00ED44AA"/>
    <w:rsid w:val="00EE1403"/>
    <w:rsid w:val="00EE4744"/>
    <w:rsid w:val="00EF7567"/>
    <w:rsid w:val="00EF7F3B"/>
    <w:rsid w:val="00F05B74"/>
    <w:rsid w:val="00F07723"/>
    <w:rsid w:val="00F11E1B"/>
    <w:rsid w:val="00F12EE9"/>
    <w:rsid w:val="00F15446"/>
    <w:rsid w:val="00F15E58"/>
    <w:rsid w:val="00F16A74"/>
    <w:rsid w:val="00F20515"/>
    <w:rsid w:val="00F23D10"/>
    <w:rsid w:val="00F245B2"/>
    <w:rsid w:val="00F43288"/>
    <w:rsid w:val="00F45BC3"/>
    <w:rsid w:val="00F460D4"/>
    <w:rsid w:val="00F540F0"/>
    <w:rsid w:val="00F6036F"/>
    <w:rsid w:val="00F65C92"/>
    <w:rsid w:val="00F811C9"/>
    <w:rsid w:val="00FA0C01"/>
    <w:rsid w:val="00FA4171"/>
    <w:rsid w:val="00FB555D"/>
    <w:rsid w:val="00FC0270"/>
    <w:rsid w:val="00FC5C07"/>
    <w:rsid w:val="00FC6BC2"/>
    <w:rsid w:val="00FD375B"/>
    <w:rsid w:val="00FE2A34"/>
    <w:rsid w:val="00FE6D04"/>
    <w:rsid w:val="00FF23DF"/>
    <w:rsid w:val="00FF7EA7"/>
    <w:rsid w:val="03712C65"/>
    <w:rsid w:val="058445C4"/>
    <w:rsid w:val="072E78C9"/>
    <w:rsid w:val="0E20282C"/>
    <w:rsid w:val="119E15B0"/>
    <w:rsid w:val="1C6E020A"/>
    <w:rsid w:val="229105EF"/>
    <w:rsid w:val="289631D4"/>
    <w:rsid w:val="2CD561E9"/>
    <w:rsid w:val="38D457A1"/>
    <w:rsid w:val="466A6493"/>
    <w:rsid w:val="499E403D"/>
    <w:rsid w:val="4C000BB7"/>
    <w:rsid w:val="505851B0"/>
    <w:rsid w:val="50C468B5"/>
    <w:rsid w:val="622C2B7A"/>
    <w:rsid w:val="627B1BFE"/>
    <w:rsid w:val="632C06A0"/>
    <w:rsid w:val="7110438A"/>
    <w:rsid w:val="75475A18"/>
    <w:rsid w:val="7941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hanging="13"/>
      <w:outlineLvl w:val="0"/>
    </w:pPr>
    <w:rPr>
      <w:rFonts w:ascii="Microsoft Sans Serif" w:hAnsi="Microsoft Sans Serif" w:eastAsia="Microsoft Sans Serif" w:cs="Microsoft Sans Serif"/>
      <w:sz w:val="29"/>
      <w:szCs w:val="29"/>
    </w:rPr>
  </w:style>
  <w:style w:type="paragraph" w:styleId="3">
    <w:name w:val="heading 2"/>
    <w:basedOn w:val="1"/>
    <w:next w:val="1"/>
    <w:qFormat/>
    <w:uiPriority w:val="1"/>
    <w:pPr>
      <w:ind w:left="1403" w:hanging="226"/>
      <w:jc w:val="both"/>
      <w:outlineLvl w:val="1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b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7"/>
    <w:qFormat/>
    <w:uiPriority w:val="1"/>
    <w:pPr>
      <w:ind w:left="1053" w:firstLine="710"/>
      <w:jc w:val="both"/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11">
    <w:name w:val="Table Grid"/>
    <w:basedOn w:val="5"/>
    <w:qFormat/>
    <w:uiPriority w:val="59"/>
    <w:rPr>
      <w:rFonts w:eastAsia="Times New Roman"/>
    </w:rPr>
    <w:tblPr>
      <w:tblCellMar>
        <w:left w:w="0" w:type="dxa"/>
        <w:right w:w="0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053" w:firstLine="710"/>
      <w:jc w:val="both"/>
    </w:pPr>
  </w:style>
  <w:style w:type="paragraph" w:customStyle="1" w:styleId="14">
    <w:name w:val="Table Paragraph"/>
    <w:basedOn w:val="1"/>
    <w:qFormat/>
    <w:uiPriority w:val="1"/>
    <w:pPr>
      <w:ind w:left="245"/>
    </w:pPr>
  </w:style>
  <w:style w:type="character" w:customStyle="1" w:styleId="15">
    <w:name w:val="Верхний колонтитул Знак"/>
    <w:basedOn w:val="4"/>
    <w:link w:val="7"/>
    <w:qFormat/>
    <w:uiPriority w:val="99"/>
    <w:rPr>
      <w:rFonts w:eastAsia="Times New Roman"/>
      <w:sz w:val="22"/>
      <w:szCs w:val="22"/>
      <w:lang w:eastAsia="en-US"/>
    </w:rPr>
  </w:style>
  <w:style w:type="character" w:customStyle="1" w:styleId="16">
    <w:name w:val="Нижний колонтитул Знак"/>
    <w:basedOn w:val="4"/>
    <w:link w:val="9"/>
    <w:qFormat/>
    <w:uiPriority w:val="99"/>
    <w:rPr>
      <w:rFonts w:eastAsia="Times New Roman"/>
      <w:sz w:val="22"/>
      <w:szCs w:val="22"/>
      <w:lang w:eastAsia="en-US"/>
    </w:rPr>
  </w:style>
  <w:style w:type="character" w:customStyle="1" w:styleId="17">
    <w:name w:val="Основной текст Знак"/>
    <w:basedOn w:val="4"/>
    <w:link w:val="8"/>
    <w:qFormat/>
    <w:uiPriority w:val="1"/>
    <w:rPr>
      <w:rFonts w:eastAsia="Times New Roman"/>
      <w:sz w:val="22"/>
      <w:szCs w:val="22"/>
      <w:lang w:eastAsia="en-US"/>
    </w:rPr>
  </w:style>
  <w:style w:type="paragraph" w:customStyle="1" w:styleId="18">
    <w:name w:val="Iau?iue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Символ сноски"/>
    <w:qFormat/>
    <w:uiPriority w:val="0"/>
    <w:rPr>
      <w:vertAlign w:val="superscript"/>
    </w:rPr>
  </w:style>
  <w:style w:type="character" w:customStyle="1" w:styleId="20">
    <w:name w:val="Знак сноски3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cH+mW9a/RP3+gp+7aqo2pD0egVJv9l+DHv2stHpPyC0=</DigestValue>
    </Reference>
    <Reference Type="http://www.w3.org/2000/09/xmldsig#Object" URI="#idOfficeObject">
      <DigestMethod Algorithm="urn:ietf:params:xml:ns:cpxmlsec:algorithms:gostr34112012-256"/>
      <DigestValue>Ei28mnHncGhrApQrAAG4xc9ons6fqxTI5emKlTeubxc=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Z5j0zs9E8SicCNCFZaJgSbhzs9iwO1QBHhbW021k6c8=</DigestValue>
    </Reference>
  </SignedInfo>
  <SignatureValue>fu3/ilRyxQlucJPPykw4oBIXzYWih6fay4lzgMs/aUpyD6ZWWrL0yNij0Ntny1GFVYbXQA8AmfKg
dLKlJ1ZMrA==</SignatureValue>
  <KeyInfo>
    <X509Data>
      <X509Certificate>MIIJUTCCCP6gAwIBAgIQFqHnGZ3FRSMWPcw9FIgstD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pAeM4Gn8smsLZoUttKbg/FLYhO0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183li42uX+OXijrpsGiPyZqvlZKxhjl5J48rFNDmRO9lbNWQYU515HosFbw+jSePl8ZaVi7UVyDpM5gLJrM3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nA+xntCYIiEcK10ZDXtuDtbDgpESKnOnAZXp51PsXiY=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LdS9IyDYeSQZNU91LQ25HGoCDFTyPAimP7+PfVfkmCI=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040nuRHYGITnz/A12Y6GJ4n3KPxyZ9GR4DQFRXGFWgM=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HtARjY6CKjqXMcso4WD1onLB0ODGQaFWC857EIthymE=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Pu33LAdfIbpbC438QuI52ZcVwotitJ8iJSPaVemaTyE=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JiHLqD6jAZG91mcLLDwKKohgtapN36shHQMn9YLk31U=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e93OEhk+3ZLJShmpNBR+wwoXEwhBQUJg3vRzXDW9flI=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MeLvLq6iw04fpx2JHuy+tWMWJ4fr2U8pVMqAdXFiDnE=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e3XWtig7ywz0Wz+kZE8tVfKXCY/tLsrwcpKZ5J4lFfI=</DigestValue>
      </Reference>
      <Reference URI="/word/theme/theme1.xml?ContentType=application/vnd.openxmlformats-officedocument.theme+xml">
        <DigestMethod Algorithm="urn:ietf:params:xml:ns:cpxmlsec:algorithms:gostr34112012-256"/>
        <DigestValue>w3vZeF1zCqv7M1CEguP1E6SckCOAm+3VCwd9AtvH2V0=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2025-04-08T06:28:32Z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2025-04-08T06:28:32Z</xd:SigningTime>
          <xd:SigningCertificate>
            <xd:Cert>
              <xd:CertDigest>
                <DigestMethod Algorithm="urn:ietf:params:xml:ns:cpxmlsec:algorithms:gostr34112012-256"/>
                <DigestValue>xlMZNMiDibbU4LYoFs/KunP5kUiSNxIF9FIEBCR+WNQ=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30083662967642394263494816816502942900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64C4-9169-4FAF-8404-821566BF5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25</Pages>
  <Words>6692</Words>
  <Characters>38148</Characters>
  <Lines>317</Lines>
  <Paragraphs>89</Paragraphs>
  <TotalTime>49</TotalTime>
  <ScaleCrop>false</ScaleCrop>
  <LinksUpToDate>false</LinksUpToDate>
  <CharactersWithSpaces>44751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2023-03-09T15:14:00Z</dcterms:created>
  <dc:creator>Наталья Башкирова</dc:creator>
  <cp:lastModifiedBy>computer1</cp:lastModifiedBy>
  <cp:lastPrinted>2025-04-03T07:42:13Z</cp:lastPrinted>
  <dcterms:modified xsi:type="dcterms:W3CDTF">2025-04-03T14:01:55Z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6DFEB03A830E4828AA255079890FBF75_13</vt:lpwstr>
  </property>
</Properties>
</file>